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6CDB">
      <w:pPr>
        <w:jc w:val="center"/>
        <w:rPr>
          <w:rFonts w:ascii="宋体" w:hAnsi="宋体"/>
          <w:b/>
          <w:sz w:val="48"/>
          <w:szCs w:val="48"/>
        </w:rPr>
      </w:pPr>
      <w:r>
        <w:rPr>
          <w:rFonts w:hint="eastAsia" w:ascii="宋体" w:hAnsi="宋体" w:eastAsia="宋体"/>
          <w:b/>
          <w:color w:val="FF0000"/>
          <w:sz w:val="48"/>
          <w:szCs w:val="48"/>
        </w:rPr>
        <w:t>南京机电职业技术学院</w:t>
      </w:r>
      <w:r>
        <w:rPr>
          <w:rFonts w:hint="eastAsia" w:ascii="宋体" w:hAnsi="宋体" w:eastAsia="宋体"/>
          <w:b/>
          <w:color w:val="FF0000"/>
          <w:sz w:val="48"/>
          <w:szCs w:val="48"/>
          <w:lang w:val="en-US" w:eastAsia="zh-CN"/>
        </w:rPr>
        <w:t>机械</w:t>
      </w:r>
      <w:r>
        <w:rPr>
          <w:rFonts w:hint="eastAsia" w:ascii="宋体" w:hAnsi="宋体" w:eastAsia="宋体"/>
          <w:b/>
          <w:color w:val="FF0000"/>
          <w:sz w:val="48"/>
          <w:szCs w:val="48"/>
        </w:rPr>
        <w:t>工程系</w:t>
      </w:r>
    </w:p>
    <w:p w14:paraId="3ACC87DD">
      <w:pPr>
        <w:jc w:val="center"/>
        <w:rPr>
          <w:rFonts w:ascii="宋体" w:hAnsi="宋体"/>
          <w:sz w:val="32"/>
          <w:szCs w:val="32"/>
        </w:rPr>
      </w:pPr>
      <w:r>
        <w:rPr>
          <w:rFonts w:hint="eastAsia" w:ascii="宋体" w:hAnsi="宋体" w:eastAsia="宋体"/>
          <w:sz w:val="32"/>
          <w:szCs w:val="32"/>
        </w:rPr>
        <w:t>南机电</w:t>
      </w:r>
      <w:r>
        <w:rPr>
          <w:rFonts w:hint="eastAsia" w:ascii="宋体" w:hAnsi="宋体" w:eastAsia="宋体"/>
          <w:sz w:val="32"/>
          <w:szCs w:val="32"/>
          <w:lang w:eastAsia="zh-CN"/>
        </w:rPr>
        <w:t>机械</w:t>
      </w:r>
      <w:r>
        <w:rPr>
          <w:rFonts w:hint="eastAsia" w:ascii="宋体" w:hAnsi="宋体" w:eastAsia="宋体"/>
          <w:sz w:val="32"/>
          <w:szCs w:val="32"/>
        </w:rPr>
        <w:t>工程系〔202</w:t>
      </w:r>
      <w:r>
        <w:rPr>
          <w:rFonts w:hint="eastAsia" w:ascii="宋体" w:hAnsi="宋体" w:eastAsia="宋体"/>
          <w:sz w:val="32"/>
          <w:szCs w:val="32"/>
          <w:lang w:val="en-US" w:eastAsia="zh-CN"/>
        </w:rPr>
        <w:t>5</w:t>
      </w:r>
      <w:r>
        <w:rPr>
          <w:rFonts w:hint="eastAsia" w:ascii="宋体" w:hAnsi="宋体" w:eastAsia="宋体"/>
          <w:sz w:val="32"/>
          <w:szCs w:val="32"/>
        </w:rPr>
        <w:t>〕</w:t>
      </w:r>
      <w:r>
        <w:rPr>
          <w:rFonts w:hint="eastAsia" w:ascii="宋体" w:hAnsi="宋体" w:eastAsia="宋体"/>
          <w:sz w:val="32"/>
          <w:szCs w:val="32"/>
          <w:lang w:val="en-US" w:eastAsia="zh-CN"/>
        </w:rPr>
        <w:t>1</w:t>
      </w:r>
      <w:r>
        <w:rPr>
          <w:rFonts w:hint="eastAsia" w:ascii="宋体" w:hAnsi="宋体" w:eastAsia="宋体"/>
          <w:sz w:val="32"/>
          <w:szCs w:val="32"/>
        </w:rPr>
        <w:t>号</w:t>
      </w:r>
    </w:p>
    <w:p w14:paraId="06E8457C">
      <w:pPr>
        <w:ind w:right="480"/>
        <w:jc w:val="center"/>
        <w:rPr>
          <w:rFonts w:hint="default" w:ascii="宋体" w:hAnsi="宋体" w:eastAsia="宋体"/>
          <w:sz w:val="32"/>
          <w:szCs w:val="32"/>
          <w:lang w:val="en-US" w:eastAsia="zh-CN"/>
        </w:rPr>
      </w:pPr>
      <w:r>
        <w:rPr>
          <w:rFonts w:hint="eastAsia"/>
          <w:sz w:val="24"/>
          <w:szCs w:val="24"/>
        </w:rPr>
        <w:t xml:space="preserve">                                                        </w:t>
      </w:r>
      <w:r>
        <w:rPr>
          <w:rFonts w:hint="eastAsia" w:ascii="宋体" w:hAnsi="宋体" w:eastAsia="宋体"/>
          <w:sz w:val="24"/>
          <w:szCs w:val="24"/>
        </w:rPr>
        <w:t>签发人：</w:t>
      </w:r>
      <w:r>
        <w:rPr>
          <w:rFonts w:hint="eastAsia" w:ascii="宋体" w:hAnsi="宋体" w:eastAsia="宋体"/>
          <w:sz w:val="24"/>
          <w:szCs w:val="24"/>
          <w:lang w:val="en-US" w:eastAsia="zh-CN"/>
        </w:rPr>
        <w:t>毛奇</w:t>
      </w:r>
    </w:p>
    <w:p w14:paraId="596E4133">
      <w:pPr>
        <w:ind w:left="8190" w:hanging="8194" w:hangingChars="3900"/>
        <w:rPr>
          <w:b/>
          <w:u w:val="thick"/>
        </w:rPr>
      </w:pPr>
      <w:r>
        <w:rPr>
          <w:rFonts w:hint="eastAsia"/>
          <w:b/>
          <w:color w:val="FF0000"/>
          <w:u w:val="thick"/>
        </w:rPr>
        <w:t xml:space="preserve">                                                                                             </w:t>
      </w:r>
    </w:p>
    <w:p w14:paraId="492C8F20">
      <w:pPr>
        <w:rPr>
          <w:b/>
        </w:rPr>
      </w:pPr>
    </w:p>
    <w:p w14:paraId="3F0FFC9E">
      <w:pPr>
        <w:spacing w:line="360" w:lineRule="auto"/>
        <w:rPr>
          <w:rFonts w:ascii="宋体" w:hAnsi="宋体" w:eastAsia="宋体" w:cs="宋体"/>
          <w:b/>
          <w:color w:val="000000" w:themeColor="text1"/>
          <w:sz w:val="24"/>
          <w:szCs w:val="24"/>
          <w14:textFill>
            <w14:solidFill>
              <w14:schemeClr w14:val="tx1"/>
            </w14:solidFill>
          </w14:textFill>
        </w:rPr>
      </w:pPr>
    </w:p>
    <w:p w14:paraId="2F3A6420">
      <w:pPr>
        <w:spacing w:line="360" w:lineRule="auto"/>
        <w:jc w:val="center"/>
        <w:rPr>
          <w:rFonts w:eastAsia="宋体"/>
          <w:b/>
          <w:color w:val="000000" w:themeColor="text1"/>
          <w:sz w:val="48"/>
          <w:szCs w:val="48"/>
          <w14:textFill>
            <w14:solidFill>
              <w14:schemeClr w14:val="tx1"/>
            </w14:solidFill>
          </w14:textFill>
        </w:rPr>
      </w:pPr>
      <w:bookmarkStart w:id="2" w:name="_GoBack"/>
      <w:r>
        <w:rPr>
          <w:rFonts w:hint="eastAsia" w:ascii="宋体" w:hAnsi="宋体" w:eastAsia="宋体" w:cs="宋体"/>
          <w:b/>
          <w:color w:val="000000" w:themeColor="text1"/>
          <w:sz w:val="48"/>
          <w:szCs w:val="48"/>
          <w:lang w:eastAsia="zh-CN"/>
          <w14:textFill>
            <w14:solidFill>
              <w14:schemeClr w14:val="tx1"/>
            </w14:solidFill>
          </w14:textFill>
        </w:rPr>
        <w:t>机械</w:t>
      </w:r>
      <w:r>
        <w:rPr>
          <w:rFonts w:hint="eastAsia" w:ascii="宋体" w:hAnsi="宋体" w:eastAsia="宋体" w:cs="宋体"/>
          <w:b/>
          <w:color w:val="000000" w:themeColor="text1"/>
          <w:sz w:val="48"/>
          <w:szCs w:val="48"/>
          <w14:textFill>
            <w14:solidFill>
              <w14:schemeClr w14:val="tx1"/>
            </w14:solidFill>
          </w14:textFill>
        </w:rPr>
        <w:t>工程系学生学业预警工作实施方案</w:t>
      </w:r>
      <w:bookmarkEnd w:id="2"/>
    </w:p>
    <w:p w14:paraId="29683FB6">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根据《南京机电职业技术学院学业预警工作管理办法》</w:t>
      </w:r>
      <w:r>
        <w:rPr>
          <w:rFonts w:hint="eastAsia" w:ascii="仿宋" w:hAnsi="仿宋" w:eastAsia="仿宋" w:cs="宋体"/>
          <w:color w:val="000000" w:themeColor="text1"/>
          <w:sz w:val="32"/>
          <w:szCs w:val="32"/>
          <w:lang w:val="en-US" w:eastAsia="zh-CN"/>
          <w14:textFill>
            <w14:solidFill>
              <w14:schemeClr w14:val="tx1"/>
            </w14:solidFill>
          </w14:textFill>
        </w:rPr>
        <w:t>和“一站式”学生社区运行管理办法（试行）</w:t>
      </w:r>
      <w:r>
        <w:rPr>
          <w:rFonts w:hint="eastAsia" w:ascii="仿宋" w:hAnsi="仿宋" w:eastAsia="仿宋" w:cs="宋体"/>
          <w:color w:val="000000" w:themeColor="text1"/>
          <w:sz w:val="32"/>
          <w:szCs w:val="32"/>
          <w14:textFill>
            <w14:solidFill>
              <w14:schemeClr w14:val="tx1"/>
            </w14:solidFill>
          </w14:textFill>
        </w:rPr>
        <w:t>的要求，结合</w:t>
      </w:r>
      <w:r>
        <w:rPr>
          <w:rFonts w:hint="eastAsia" w:ascii="仿宋" w:hAnsi="仿宋" w:eastAsia="仿宋" w:cs="宋体"/>
          <w:color w:val="000000" w:themeColor="text1"/>
          <w:sz w:val="32"/>
          <w:szCs w:val="32"/>
          <w:lang w:eastAsia="zh-CN"/>
          <w14:textFill>
            <w14:solidFill>
              <w14:schemeClr w14:val="tx1"/>
            </w14:solidFill>
          </w14:textFill>
        </w:rPr>
        <w:t>机械</w:t>
      </w:r>
      <w:r>
        <w:rPr>
          <w:rFonts w:hint="eastAsia" w:ascii="仿宋" w:hAnsi="仿宋" w:eastAsia="仿宋" w:cs="宋体"/>
          <w:color w:val="000000" w:themeColor="text1"/>
          <w:sz w:val="32"/>
          <w:szCs w:val="32"/>
          <w14:textFill>
            <w14:solidFill>
              <w14:schemeClr w14:val="tx1"/>
            </w14:solidFill>
          </w14:textFill>
        </w:rPr>
        <w:t>工程系各专业学生学业预警的实际情况，特制定</w:t>
      </w:r>
      <w:r>
        <w:rPr>
          <w:rFonts w:hint="eastAsia" w:ascii="仿宋" w:hAnsi="仿宋" w:eastAsia="仿宋" w:cs="宋体"/>
          <w:color w:val="000000" w:themeColor="text1"/>
          <w:sz w:val="32"/>
          <w:szCs w:val="32"/>
          <w:lang w:eastAsia="zh-CN"/>
          <w14:textFill>
            <w14:solidFill>
              <w14:schemeClr w14:val="tx1"/>
            </w14:solidFill>
          </w14:textFill>
        </w:rPr>
        <w:t>机械</w:t>
      </w:r>
      <w:r>
        <w:rPr>
          <w:rFonts w:hint="eastAsia" w:ascii="仿宋" w:hAnsi="仿宋" w:eastAsia="仿宋" w:cs="宋体"/>
          <w:color w:val="000000" w:themeColor="text1"/>
          <w:sz w:val="32"/>
          <w:szCs w:val="32"/>
          <w14:textFill>
            <w14:solidFill>
              <w14:schemeClr w14:val="tx1"/>
            </w14:solidFill>
          </w14:textFill>
        </w:rPr>
        <w:t>工程系学生学业预警工作实施方案，具体安排如下：</w:t>
      </w:r>
    </w:p>
    <w:p w14:paraId="049DAE22">
      <w:pPr>
        <w:numPr>
          <w:ilvl w:val="0"/>
          <w:numId w:val="1"/>
        </w:numPr>
        <w:spacing w:line="360" w:lineRule="auto"/>
        <w:ind w:firstLine="420"/>
        <w:jc w:val="lef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lang w:eastAsia="zh-CN"/>
          <w14:textFill>
            <w14:solidFill>
              <w14:schemeClr w14:val="tx1"/>
            </w14:solidFill>
          </w14:textFill>
        </w:rPr>
        <w:t>机械</w:t>
      </w:r>
      <w:r>
        <w:rPr>
          <w:rFonts w:hint="eastAsia" w:ascii="仿宋" w:hAnsi="仿宋" w:eastAsia="仿宋" w:cs="宋体"/>
          <w:b/>
          <w:bCs/>
          <w:color w:val="000000" w:themeColor="text1"/>
          <w:sz w:val="32"/>
          <w:szCs w:val="32"/>
          <w14:textFill>
            <w14:solidFill>
              <w14:schemeClr w14:val="tx1"/>
            </w14:solidFill>
          </w14:textFill>
        </w:rPr>
        <w:t>工程系学业预警工作组</w:t>
      </w:r>
    </w:p>
    <w:p w14:paraId="41E9BB64">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组长：</w:t>
      </w:r>
      <w:r>
        <w:rPr>
          <w:rFonts w:hint="eastAsia" w:ascii="仿宋" w:hAnsi="仿宋" w:eastAsia="仿宋" w:cs="宋体"/>
          <w:color w:val="000000" w:themeColor="text1"/>
          <w:sz w:val="32"/>
          <w:szCs w:val="32"/>
          <w:lang w:val="en-US" w:eastAsia="zh-CN"/>
          <w14:textFill>
            <w14:solidFill>
              <w14:schemeClr w14:val="tx1"/>
            </w14:solidFill>
          </w14:textFill>
        </w:rPr>
        <w:t>胡枫</w:t>
      </w:r>
      <w:r>
        <w:rPr>
          <w:rFonts w:hint="eastAsia" w:ascii="仿宋" w:hAnsi="仿宋" w:eastAsia="仿宋" w:cs="宋体"/>
          <w:color w:val="000000" w:themeColor="text1"/>
          <w:sz w:val="32"/>
          <w:szCs w:val="32"/>
          <w14:textFill>
            <w14:solidFill>
              <w14:schemeClr w14:val="tx1"/>
            </w14:solidFill>
          </w14:textFill>
        </w:rPr>
        <w:t>（支部书记）、</w:t>
      </w:r>
      <w:r>
        <w:rPr>
          <w:rFonts w:hint="eastAsia" w:ascii="仿宋" w:hAnsi="仿宋" w:eastAsia="仿宋" w:cs="宋体"/>
          <w:color w:val="000000" w:themeColor="text1"/>
          <w:sz w:val="32"/>
          <w:szCs w:val="32"/>
          <w:lang w:val="en-US" w:eastAsia="zh-CN"/>
          <w14:textFill>
            <w14:solidFill>
              <w14:schemeClr w14:val="tx1"/>
            </w14:solidFill>
          </w14:textFill>
        </w:rPr>
        <w:t>毛奇</w:t>
      </w:r>
      <w:r>
        <w:rPr>
          <w:rFonts w:hint="eastAsia" w:ascii="仿宋" w:hAnsi="仿宋" w:eastAsia="仿宋" w:cs="宋体"/>
          <w:color w:val="000000" w:themeColor="text1"/>
          <w:sz w:val="32"/>
          <w:szCs w:val="32"/>
          <w14:textFill>
            <w14:solidFill>
              <w14:schemeClr w14:val="tx1"/>
            </w14:solidFill>
          </w14:textFill>
        </w:rPr>
        <w:t>（系主任）</w:t>
      </w:r>
    </w:p>
    <w:p w14:paraId="2E351E15">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副组长：</w:t>
      </w:r>
      <w:r>
        <w:rPr>
          <w:rFonts w:hint="eastAsia" w:ascii="仿宋" w:hAnsi="仿宋" w:eastAsia="仿宋" w:cs="宋体"/>
          <w:color w:val="000000" w:themeColor="text1"/>
          <w:sz w:val="32"/>
          <w:szCs w:val="32"/>
          <w:lang w:val="en-US" w:eastAsia="zh-CN"/>
          <w14:textFill>
            <w14:solidFill>
              <w14:schemeClr w14:val="tx1"/>
            </w14:solidFill>
          </w14:textFill>
        </w:rPr>
        <w:t>黄晓萍</w:t>
      </w:r>
      <w:r>
        <w:rPr>
          <w:rFonts w:hint="eastAsia" w:ascii="仿宋" w:hAnsi="仿宋" w:eastAsia="仿宋" w:cs="宋体"/>
          <w:color w:val="000000" w:themeColor="text1"/>
          <w:sz w:val="32"/>
          <w:szCs w:val="32"/>
          <w14:textFill>
            <w14:solidFill>
              <w14:schemeClr w14:val="tx1"/>
            </w14:solidFill>
          </w14:textFill>
        </w:rPr>
        <w:t>（教学主任）</w:t>
      </w:r>
    </w:p>
    <w:p w14:paraId="61A8B993">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秘书：</w:t>
      </w:r>
      <w:r>
        <w:rPr>
          <w:rFonts w:hint="eastAsia" w:ascii="仿宋" w:hAnsi="仿宋" w:eastAsia="仿宋" w:cs="宋体"/>
          <w:color w:val="000000" w:themeColor="text1"/>
          <w:sz w:val="32"/>
          <w:szCs w:val="32"/>
          <w:lang w:val="en-US" w:eastAsia="zh-CN"/>
          <w14:textFill>
            <w14:solidFill>
              <w14:schemeClr w14:val="tx1"/>
            </w14:solidFill>
          </w14:textFill>
        </w:rPr>
        <w:t>陈云</w:t>
      </w:r>
      <w:r>
        <w:rPr>
          <w:rFonts w:hint="eastAsia" w:ascii="仿宋" w:hAnsi="仿宋" w:eastAsia="仿宋" w:cs="宋体"/>
          <w:color w:val="000000" w:themeColor="text1"/>
          <w:sz w:val="32"/>
          <w:szCs w:val="32"/>
          <w14:textFill>
            <w14:solidFill>
              <w14:schemeClr w14:val="tx1"/>
            </w14:solidFill>
          </w14:textFill>
        </w:rPr>
        <w:t>（教务员）</w:t>
      </w:r>
    </w:p>
    <w:p w14:paraId="5420B345">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成员：辅导员、</w:t>
      </w:r>
      <w:r>
        <w:rPr>
          <w:rFonts w:hint="eastAsia" w:ascii="仿宋" w:hAnsi="仿宋" w:eastAsia="仿宋" w:cs="宋体"/>
          <w:color w:val="000000" w:themeColor="text1"/>
          <w:sz w:val="32"/>
          <w:szCs w:val="32"/>
          <w:lang w:val="en-US" w:eastAsia="zh-CN"/>
          <w14:textFill>
            <w14:solidFill>
              <w14:schemeClr w14:val="tx1"/>
            </w14:solidFill>
          </w14:textFill>
        </w:rPr>
        <w:t>基础课老师（数学周建兰、英语衡婧婧）、</w:t>
      </w:r>
      <w:r>
        <w:rPr>
          <w:rFonts w:hint="eastAsia" w:ascii="仿宋" w:hAnsi="仿宋" w:eastAsia="仿宋" w:cs="宋体"/>
          <w:color w:val="000000" w:themeColor="text1"/>
          <w:sz w:val="32"/>
          <w:szCs w:val="32"/>
          <w14:textFill>
            <w14:solidFill>
              <w14:schemeClr w14:val="tx1"/>
            </w14:solidFill>
          </w14:textFill>
        </w:rPr>
        <w:t>专业负责人、专业教师（专业班主任）</w:t>
      </w:r>
    </w:p>
    <w:p w14:paraId="6067C2C9">
      <w:pPr>
        <w:spacing w:line="360" w:lineRule="auto"/>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工作职责：</w:t>
      </w:r>
    </w:p>
    <w:p w14:paraId="4BEDC974">
      <w:p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w:t>
      </w:r>
      <w:r>
        <w:rPr>
          <w:rFonts w:hint="eastAsia" w:ascii="仿宋" w:hAnsi="仿宋" w:eastAsia="仿宋" w:cs="宋体"/>
          <w:color w:val="auto"/>
          <w:sz w:val="32"/>
          <w:szCs w:val="32"/>
        </w:rPr>
        <w:t>支部书记</w:t>
      </w:r>
      <w:r>
        <w:rPr>
          <w:rFonts w:hint="eastAsia" w:ascii="仿宋" w:hAnsi="仿宋" w:eastAsia="仿宋" w:cs="宋体"/>
          <w:color w:val="000000" w:themeColor="text1"/>
          <w:sz w:val="32"/>
          <w:szCs w:val="32"/>
          <w14:textFill>
            <w14:solidFill>
              <w14:schemeClr w14:val="tx1"/>
            </w14:solidFill>
          </w14:textFill>
        </w:rPr>
        <w:t>全面负责系部学生学业预警相关工作。</w:t>
      </w:r>
    </w:p>
    <w:p w14:paraId="28C7A613">
      <w:p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2.教学主任及时督促教学秘书开展学业预警筛查；根据预警级别，指导被预警学生制订学习计划；组织专业负责人带领专业团队教师落实预警学生学业帮扶工作。</w:t>
      </w:r>
    </w:p>
    <w:p w14:paraId="5726D92F">
      <w:p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3.支部书记及时督促辅导员做好学生预警通知发放、与被预警学生谈话，指导学生查找原因，做好思想工作，督促改进；根据预警级别，及时和学生家长取得联系、定期沟通学生各方面情况，做好学生管理工作。</w:t>
      </w:r>
    </w:p>
    <w:p w14:paraId="249380CB">
      <w:p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4.教务员主要负责关于学生学业预警过程涉及的通知、各类记录、表格等资料的发放和收集，积极加强与教务、辅导员、专业教师的联络，协助系部主任落实好学生学业预警有关的其他工作。</w:t>
      </w:r>
    </w:p>
    <w:p w14:paraId="15A33887">
      <w:p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5.各专业团队教师根据专业负责人的安排，负责被预警学生学业</w:t>
      </w:r>
      <w:r>
        <w:rPr>
          <w:rFonts w:hint="eastAsia" w:ascii="仿宋" w:hAnsi="仿宋" w:eastAsia="仿宋" w:cs="宋体"/>
          <w:color w:val="000000" w:themeColor="text1"/>
          <w:sz w:val="32"/>
          <w:szCs w:val="32"/>
          <w:lang w:val="en-US" w:eastAsia="zh-CN"/>
          <w14:textFill>
            <w14:solidFill>
              <w14:schemeClr w14:val="tx1"/>
            </w14:solidFill>
          </w14:textFill>
        </w:rPr>
        <w:t>的一站式</w:t>
      </w:r>
      <w:r>
        <w:rPr>
          <w:rFonts w:hint="eastAsia" w:ascii="仿宋" w:hAnsi="仿宋" w:eastAsia="仿宋" w:cs="宋体"/>
          <w:color w:val="000000" w:themeColor="text1"/>
          <w:sz w:val="32"/>
          <w:szCs w:val="32"/>
          <w14:textFill>
            <w14:solidFill>
              <w14:schemeClr w14:val="tx1"/>
            </w14:solidFill>
          </w14:textFill>
        </w:rPr>
        <w:t>帮扶工作</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根据需求，每学期安排1-2次</w:t>
      </w:r>
      <w:r>
        <w:rPr>
          <w:rFonts w:hint="eastAsia" w:ascii="仿宋" w:hAnsi="仿宋" w:eastAsia="仿宋" w:cs="宋体"/>
          <w:color w:val="000000" w:themeColor="text1"/>
          <w:sz w:val="32"/>
          <w:szCs w:val="32"/>
          <w14:textFill>
            <w14:solidFill>
              <w14:schemeClr w14:val="tx1"/>
            </w14:solidFill>
          </w14:textFill>
        </w:rPr>
        <w:t>。</w:t>
      </w:r>
    </w:p>
    <w:p w14:paraId="798D5B7A">
      <w:pPr>
        <w:spacing w:line="360" w:lineRule="auto"/>
        <w:jc w:val="lef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二、学业预警工作时间节点（段）安排</w:t>
      </w:r>
    </w:p>
    <w:p w14:paraId="0BD0BB7E">
      <w:pPr>
        <w:spacing w:line="360" w:lineRule="auto"/>
        <w:ind w:firstLine="320" w:firstLineChars="1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预警名单的报送：补考结束后教务员导出学业预警初步名单，由辅导员发送给学生核查。对预警信息有异议的及时联系系部教务员反馈处理；无异议的将结果反馈教务处，由教务处统一发布并推送学习通系统，本项工作一周内完成。</w:t>
      </w:r>
    </w:p>
    <w:p w14:paraId="7164DBDA">
      <w:pPr>
        <w:spacing w:line="360" w:lineRule="auto"/>
        <w:ind w:firstLine="320" w:firstLineChars="1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（二）预警名单的公布：补考结束一周后，由教务员导出名单并公示，发送给相关人员供开展后续工作。</w:t>
      </w:r>
    </w:p>
    <w:p w14:paraId="7D69705C">
      <w:pPr>
        <w:spacing w:line="360" w:lineRule="auto"/>
        <w:jc w:val="lef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三、各等级预警工作的具体安排</w:t>
      </w:r>
    </w:p>
    <w:p w14:paraId="200229A8">
      <w:pPr>
        <w:spacing w:line="360" w:lineRule="auto"/>
        <w:ind w:firstLine="321" w:firstLineChars="1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第一步：</w:t>
      </w:r>
      <w:r>
        <w:rPr>
          <w:rFonts w:hint="eastAsia" w:ascii="仿宋" w:hAnsi="仿宋" w:eastAsia="仿宋" w:cs="宋体"/>
          <w:color w:val="000000" w:themeColor="text1"/>
          <w:sz w:val="32"/>
          <w:szCs w:val="32"/>
          <w14:textFill>
            <w14:solidFill>
              <w14:schemeClr w14:val="tx1"/>
            </w14:solidFill>
          </w14:textFill>
        </w:rPr>
        <w:t>对所有预警级别，支部书记组织辅导员根据预警名单，向被预警学生下达《学业预警通知书》附件一，最终确认过的资料提交学业预警工作组秘书（教务员）处。</w:t>
      </w:r>
    </w:p>
    <w:p w14:paraId="6892B4F7">
      <w:pPr>
        <w:spacing w:line="360" w:lineRule="auto"/>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 xml:space="preserve">  第二步：</w:t>
      </w:r>
      <w:r>
        <w:rPr>
          <w:rFonts w:hint="eastAsia" w:ascii="仿宋" w:hAnsi="仿宋" w:eastAsia="仿宋" w:cs="宋体"/>
          <w:color w:val="000000" w:themeColor="text1"/>
          <w:sz w:val="32"/>
          <w:szCs w:val="32"/>
          <w14:textFill>
            <w14:solidFill>
              <w14:schemeClr w14:val="tx1"/>
            </w14:solidFill>
          </w14:textFill>
        </w:rPr>
        <w:t>面向不同的预警级别开展工作要求</w:t>
      </w:r>
    </w:p>
    <w:p w14:paraId="63919F4F">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（一）黄色预警学生</w:t>
      </w:r>
    </w:p>
    <w:p w14:paraId="6B9E5F38">
      <w:pPr>
        <w:spacing w:line="360" w:lineRule="auto"/>
        <w:ind w:left="360"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w:t>
      </w:r>
      <w:r>
        <w:rPr>
          <w:rFonts w:hint="eastAsia" w:ascii="仿宋" w:hAnsi="仿宋" w:eastAsia="仿宋" w:cs="宋体"/>
          <w:color w:val="000000" w:themeColor="text1"/>
          <w:sz w:val="32"/>
          <w:szCs w:val="32"/>
          <w:lang w:val="en-US" w:eastAsia="zh-CN"/>
          <w14:textFill>
            <w14:solidFill>
              <w14:schemeClr w14:val="tx1"/>
            </w14:solidFill>
          </w14:textFill>
        </w:rPr>
        <w:t>警示</w:t>
      </w:r>
      <w:r>
        <w:rPr>
          <w:rFonts w:hint="eastAsia" w:ascii="仿宋" w:hAnsi="仿宋" w:eastAsia="仿宋" w:cs="宋体"/>
          <w:color w:val="000000" w:themeColor="text1"/>
          <w:sz w:val="32"/>
          <w:szCs w:val="32"/>
          <w14:textFill>
            <w14:solidFill>
              <w14:schemeClr w14:val="tx1"/>
            </w14:solidFill>
          </w14:textFill>
        </w:rPr>
        <w:t>座谈：</w:t>
      </w:r>
    </w:p>
    <w:p w14:paraId="7FC07872">
      <w:pPr>
        <w:spacing w:line="360" w:lineRule="auto"/>
        <w:ind w:left="360"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预警通知下达后，</w:t>
      </w:r>
      <w:r>
        <w:rPr>
          <w:rFonts w:hint="eastAsia" w:ascii="仿宋" w:hAnsi="仿宋" w:eastAsia="仿宋" w:cs="宋体"/>
          <w:color w:val="000000" w:themeColor="text1"/>
          <w:sz w:val="32"/>
          <w:szCs w:val="32"/>
          <w:lang w:val="en-US" w:eastAsia="zh-CN"/>
          <w14:textFill>
            <w14:solidFill>
              <w14:schemeClr w14:val="tx1"/>
            </w14:solidFill>
          </w14:textFill>
        </w:rPr>
        <w:t>辅导员与专业班主任和预警学生进行</w:t>
      </w:r>
      <w:r>
        <w:rPr>
          <w:rFonts w:hint="eastAsia" w:ascii="仿宋" w:hAnsi="仿宋" w:eastAsia="仿宋" w:cs="宋体"/>
          <w:color w:val="000000" w:themeColor="text1"/>
          <w:sz w:val="32"/>
          <w:szCs w:val="32"/>
          <w14:textFill>
            <w14:solidFill>
              <w14:schemeClr w14:val="tx1"/>
            </w14:solidFill>
          </w14:textFill>
        </w:rPr>
        <w:t>座谈，</w:t>
      </w:r>
      <w:r>
        <w:rPr>
          <w:rFonts w:hint="eastAsia" w:ascii="仿宋" w:hAnsi="仿宋" w:eastAsia="仿宋" w:cs="宋体"/>
          <w:color w:val="000000" w:themeColor="text1"/>
          <w:sz w:val="32"/>
          <w:szCs w:val="32"/>
          <w:lang w:val="en-US" w:eastAsia="zh-CN"/>
          <w14:textFill>
            <w14:solidFill>
              <w14:schemeClr w14:val="tx1"/>
            </w14:solidFill>
          </w14:textFill>
        </w:rPr>
        <w:t>辅导员</w:t>
      </w:r>
      <w:r>
        <w:rPr>
          <w:rFonts w:hint="eastAsia" w:ascii="仿宋" w:hAnsi="仿宋" w:eastAsia="仿宋" w:cs="宋体"/>
          <w:color w:val="000000" w:themeColor="text1"/>
          <w:sz w:val="32"/>
          <w:szCs w:val="32"/>
          <w14:textFill>
            <w14:solidFill>
              <w14:schemeClr w14:val="tx1"/>
            </w14:solidFill>
          </w14:textFill>
        </w:rPr>
        <w:t>填写</w:t>
      </w:r>
      <w:r>
        <w:rPr>
          <w:rFonts w:hint="eastAsia" w:ascii="仿宋" w:hAnsi="仿宋" w:eastAsia="仿宋" w:cs="Times New Roman"/>
          <w:sz w:val="32"/>
          <w:szCs w:val="32"/>
        </w:rPr>
        <w:t>《</w:t>
      </w:r>
      <w:r>
        <w:rPr>
          <w:rFonts w:hint="eastAsia" w:ascii="仿宋" w:hAnsi="仿宋" w:eastAsia="仿宋" w:cs="宋体"/>
          <w:color w:val="000000" w:themeColor="text1"/>
          <w:sz w:val="32"/>
          <w:szCs w:val="32"/>
          <w14:textFill>
            <w14:solidFill>
              <w14:schemeClr w14:val="tx1"/>
            </w14:solidFill>
          </w14:textFill>
        </w:rPr>
        <w:t>预警学生谈话记录表》</w:t>
      </w:r>
      <w:r>
        <w:rPr>
          <w:rFonts w:hint="eastAsia" w:ascii="仿宋" w:hAnsi="仿宋" w:eastAsia="仿宋" w:cs="Times New Roman"/>
          <w:sz w:val="32"/>
          <w:szCs w:val="32"/>
        </w:rPr>
        <w:t>附件二</w:t>
      </w:r>
      <w:r>
        <w:rPr>
          <w:rFonts w:hint="eastAsia" w:ascii="仿宋" w:hAnsi="仿宋" w:eastAsia="仿宋" w:cs="宋体"/>
          <w:color w:val="000000" w:themeColor="text1"/>
          <w:sz w:val="32"/>
          <w:szCs w:val="32"/>
          <w14:textFill>
            <w14:solidFill>
              <w14:schemeClr w14:val="tx1"/>
            </w14:solidFill>
          </w14:textFill>
        </w:rPr>
        <w:t>。会议的内容主要是督促鞭策学生在接下来的学习中端正学习态度，努力学习，争取做到所有课程合格。</w:t>
      </w:r>
      <w:r>
        <w:rPr>
          <w:rFonts w:hint="eastAsia" w:ascii="仿宋" w:hAnsi="仿宋" w:eastAsia="仿宋" w:cs="宋体"/>
          <w:color w:val="000000" w:themeColor="text1"/>
          <w:sz w:val="32"/>
          <w:szCs w:val="32"/>
          <w:lang w:val="en-US" w:eastAsia="zh-CN"/>
          <w14:textFill>
            <w14:solidFill>
              <w14:schemeClr w14:val="tx1"/>
            </w14:solidFill>
          </w14:textFill>
        </w:rPr>
        <w:t>专业班主任</w:t>
      </w:r>
      <w:r>
        <w:rPr>
          <w:rFonts w:hint="eastAsia" w:ascii="仿宋" w:hAnsi="仿宋" w:eastAsia="仿宋" w:cs="宋体"/>
          <w:color w:val="000000" w:themeColor="text1"/>
          <w:sz w:val="32"/>
          <w:szCs w:val="32"/>
          <w14:textFill>
            <w14:solidFill>
              <w14:schemeClr w14:val="tx1"/>
            </w14:solidFill>
          </w14:textFill>
        </w:rPr>
        <w:t>帮助学生分析学习的问题与原因，帮助学生制定学习计划。针对已经不及格的科目，在接下来的重修工作中，能够顺利通过重修考试。</w:t>
      </w:r>
    </w:p>
    <w:p w14:paraId="68947E6D">
      <w:pPr>
        <w:spacing w:line="360" w:lineRule="auto"/>
        <w:ind w:firstLine="960" w:firstLineChars="3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2.过程跟踪：</w:t>
      </w:r>
    </w:p>
    <w:p w14:paraId="2C0D36B1">
      <w:pPr>
        <w:spacing w:line="360" w:lineRule="auto"/>
        <w:ind w:left="360"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帮扶教师</w:t>
      </w:r>
      <w:r>
        <w:rPr>
          <w:rFonts w:hint="eastAsia" w:ascii="仿宋" w:hAnsi="仿宋" w:eastAsia="仿宋" w:cs="宋体"/>
          <w:color w:val="000000" w:themeColor="text1"/>
          <w:sz w:val="32"/>
          <w:szCs w:val="32"/>
          <w14:textFill>
            <w14:solidFill>
              <w14:schemeClr w14:val="tx1"/>
            </w14:solidFill>
          </w14:textFill>
        </w:rPr>
        <w:t>负责过程跟踪，掌握学生学习计划落实情况。</w:t>
      </w:r>
    </w:p>
    <w:p w14:paraId="6F34561D">
      <w:pPr>
        <w:spacing w:line="360" w:lineRule="auto"/>
        <w:ind w:firstLine="960" w:firstLineChars="3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3.学业帮扶：</w:t>
      </w:r>
    </w:p>
    <w:p w14:paraId="61F1754B">
      <w:p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lang w:val="en-US" w:eastAsia="zh-CN"/>
          <w14:textFill>
            <w14:solidFill>
              <w14:schemeClr w14:val="tx1"/>
            </w14:solidFill>
          </w14:textFill>
        </w:rPr>
        <w:t>根据学生需求由</w:t>
      </w:r>
      <w:r>
        <w:rPr>
          <w:rFonts w:hint="eastAsia" w:ascii="仿宋" w:hAnsi="仿宋" w:eastAsia="仿宋" w:cs="宋体"/>
          <w:color w:val="000000" w:themeColor="text1"/>
          <w:sz w:val="32"/>
          <w:szCs w:val="32"/>
          <w14:textFill>
            <w14:solidFill>
              <w14:schemeClr w14:val="tx1"/>
            </w14:solidFill>
          </w14:textFill>
        </w:rPr>
        <w:t>专业负责人建立学业预警帮扶工作QQ群，专业团队教师、辅导员</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基础课老师</w:t>
      </w:r>
      <w:r>
        <w:rPr>
          <w:rFonts w:hint="eastAsia" w:ascii="仿宋" w:hAnsi="仿宋" w:eastAsia="仿宋" w:cs="宋体"/>
          <w:color w:val="000000" w:themeColor="text1"/>
          <w:sz w:val="32"/>
          <w:szCs w:val="32"/>
          <w14:textFill>
            <w14:solidFill>
              <w14:schemeClr w14:val="tx1"/>
            </w14:solidFill>
          </w14:textFill>
        </w:rPr>
        <w:t>加入，可线上解决学生学习中遇到的困难，给予预警学生学业上帮扶。</w:t>
      </w:r>
    </w:p>
    <w:p w14:paraId="4DF41BCE">
      <w:pPr>
        <w:numPr>
          <w:ilvl w:val="0"/>
          <w:numId w:val="2"/>
        </w:num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橙色预警学生    </w:t>
      </w:r>
    </w:p>
    <w:p w14:paraId="05EC04E0">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1.警示谈话：</w:t>
      </w:r>
    </w:p>
    <w:p w14:paraId="7E1F0E63">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预警通知下达后，辅导员</w:t>
      </w:r>
      <w:r>
        <w:rPr>
          <w:rFonts w:hint="eastAsia" w:ascii="仿宋" w:hAnsi="仿宋" w:eastAsia="仿宋" w:cs="宋体"/>
          <w:color w:val="000000" w:themeColor="text1"/>
          <w:sz w:val="32"/>
          <w:szCs w:val="32"/>
          <w:lang w:val="en-US" w:eastAsia="zh-CN"/>
          <w14:textFill>
            <w14:solidFill>
              <w14:schemeClr w14:val="tx1"/>
            </w14:solidFill>
          </w14:textFill>
        </w:rPr>
        <w:t>与专业负责人</w:t>
      </w:r>
      <w:r>
        <w:rPr>
          <w:rFonts w:hint="eastAsia" w:ascii="仿宋" w:hAnsi="仿宋" w:eastAsia="仿宋" w:cs="宋体"/>
          <w:color w:val="000000" w:themeColor="text1"/>
          <w:sz w:val="32"/>
          <w:szCs w:val="32"/>
          <w14:textFill>
            <w14:solidFill>
              <w14:schemeClr w14:val="tx1"/>
            </w14:solidFill>
          </w14:textFill>
        </w:rPr>
        <w:t>对预警学生</w:t>
      </w:r>
      <w:r>
        <w:rPr>
          <w:rFonts w:hint="eastAsia" w:ascii="仿宋" w:hAnsi="仿宋" w:eastAsia="仿宋" w:cs="宋体"/>
          <w:color w:val="000000" w:themeColor="text1"/>
          <w:sz w:val="32"/>
          <w:szCs w:val="32"/>
          <w:lang w:val="en-US" w:eastAsia="zh-CN"/>
          <w14:textFill>
            <w14:solidFill>
              <w14:schemeClr w14:val="tx1"/>
            </w14:solidFill>
          </w14:textFill>
        </w:rPr>
        <w:t>进行</w:t>
      </w:r>
      <w:r>
        <w:rPr>
          <w:rFonts w:hint="eastAsia" w:ascii="仿宋" w:hAnsi="仿宋" w:eastAsia="仿宋" w:cs="宋体"/>
          <w:color w:val="000000" w:themeColor="text1"/>
          <w:sz w:val="32"/>
          <w:szCs w:val="32"/>
          <w14:textFill>
            <w14:solidFill>
              <w14:schemeClr w14:val="tx1"/>
            </w14:solidFill>
          </w14:textFill>
        </w:rPr>
        <w:t>谈话，指导学生查找原因，做好思想工作，督促改进，及时和学生家长联系，定期沟通学生各方面情况，做好学生管理工作，并填写《预警学生谈话记录表》附件二，做好过程跟踪。</w:t>
      </w:r>
    </w:p>
    <w:p w14:paraId="324E86B3">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2.通知家长：</w:t>
      </w:r>
    </w:p>
    <w:p w14:paraId="1E3B0E48">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预警学生谈话结束后，学校向预警学生家长（监护人）发出《学业预警致家长（监护人）通知书》附件三，通知书由预警学生辅导员负责传达。</w:t>
      </w:r>
    </w:p>
    <w:p w14:paraId="7AC9BC37">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3.面谈家长：</w:t>
      </w:r>
    </w:p>
    <w:p w14:paraId="7363612E">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辅导员</w:t>
      </w:r>
      <w:r>
        <w:rPr>
          <w:rFonts w:hint="eastAsia" w:ascii="仿宋" w:hAnsi="仿宋" w:eastAsia="仿宋" w:cs="宋体"/>
          <w:color w:val="000000" w:themeColor="text1"/>
          <w:sz w:val="32"/>
          <w:szCs w:val="32"/>
          <w:lang w:val="en-US" w:eastAsia="zh-CN"/>
          <w14:textFill>
            <w14:solidFill>
              <w14:schemeClr w14:val="tx1"/>
            </w14:solidFill>
          </w14:textFill>
        </w:rPr>
        <w:t>与专业负责人</w:t>
      </w:r>
      <w:r>
        <w:rPr>
          <w:rFonts w:hint="eastAsia" w:ascii="仿宋" w:hAnsi="仿宋" w:eastAsia="仿宋" w:cs="宋体"/>
          <w:color w:val="000000" w:themeColor="text1"/>
          <w:sz w:val="32"/>
          <w:szCs w:val="32"/>
          <w14:textFill>
            <w14:solidFill>
              <w14:schemeClr w14:val="tx1"/>
            </w14:solidFill>
          </w14:textFill>
        </w:rPr>
        <w:t>邀请被预警学生家长尽可能来校面谈，特殊原因不能来校的可以电话或者聊天记录，面谈内容主要针对目前学生在校的学习状态、学习情况，希望家长配合校方做好学生的学习督促工作，一起做好学生学业预警的降级工作。辅</w:t>
      </w:r>
      <w:r>
        <w:rPr>
          <w:rFonts w:hint="eastAsia" w:ascii="仿宋" w:hAnsi="仿宋" w:eastAsia="仿宋" w:cs="宋体"/>
          <w:sz w:val="32"/>
          <w:szCs w:val="32"/>
        </w:rPr>
        <w:t>导员做好此项工作记录，</w:t>
      </w:r>
      <w:r>
        <w:rPr>
          <w:rFonts w:hint="eastAsia" w:ascii="仿宋" w:hAnsi="仿宋" w:eastAsia="仿宋" w:cs="宋体"/>
          <w:color w:val="000000" w:themeColor="text1"/>
          <w:sz w:val="32"/>
          <w:szCs w:val="32"/>
          <w14:textFill>
            <w14:solidFill>
              <w14:schemeClr w14:val="tx1"/>
            </w14:solidFill>
          </w14:textFill>
        </w:rPr>
        <w:t>包括沟通的时间、沟通的方式、沟通的结果，必要时将沟通的相关资料截图打印，同时填写《学业预警家长（监护人）谈话记录表》附件四。</w:t>
      </w:r>
    </w:p>
    <w:p w14:paraId="4D503680">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4.学业帮扶：</w:t>
      </w:r>
    </w:p>
    <w:p w14:paraId="27C771D0">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教学主任指导专业负责人带领专业团队教师落实学业帮扶工作，研究被预警学生学业情况，制定帮扶计划，指定负责的专业教师，线上线下帮扶指导，各自建立帮扶联系方式，与被帮扶学生加强联系，同时也可以利用平时上课过程中给予被预警学生针对性帮扶指导、团队教师填写预警学生学业帮扶记录表（该表由教务员实时发布），做好过程督促。</w:t>
      </w:r>
    </w:p>
    <w:p w14:paraId="04DD0F1E">
      <w:pPr>
        <w:numPr>
          <w:ilvl w:val="0"/>
          <w:numId w:val="2"/>
        </w:numPr>
        <w:spacing w:line="360" w:lineRule="auto"/>
        <w:ind w:left="36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红色预警学生</w:t>
      </w:r>
    </w:p>
    <w:p w14:paraId="3C951AC1">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1.警示谈话：</w:t>
      </w:r>
    </w:p>
    <w:p w14:paraId="55826619">
      <w:pPr>
        <w:spacing w:line="360" w:lineRule="auto"/>
        <w:ind w:firstLine="960" w:firstLineChars="3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预警通知下达后，辅导员</w:t>
      </w:r>
      <w:r>
        <w:rPr>
          <w:rFonts w:hint="eastAsia" w:ascii="仿宋" w:hAnsi="仿宋" w:eastAsia="仿宋" w:cs="宋体"/>
          <w:color w:val="000000" w:themeColor="text1"/>
          <w:sz w:val="32"/>
          <w:szCs w:val="32"/>
          <w:lang w:val="en-US" w:eastAsia="zh-CN"/>
          <w14:textFill>
            <w14:solidFill>
              <w14:schemeClr w14:val="tx1"/>
            </w14:solidFill>
          </w14:textFill>
        </w:rPr>
        <w:t>与系部领导和</w:t>
      </w:r>
      <w:r>
        <w:rPr>
          <w:rFonts w:hint="eastAsia" w:ascii="仿宋" w:hAnsi="仿宋" w:eastAsia="仿宋" w:cs="宋体"/>
          <w:color w:val="000000" w:themeColor="text1"/>
          <w:sz w:val="32"/>
          <w:szCs w:val="32"/>
          <w14:textFill>
            <w14:solidFill>
              <w14:schemeClr w14:val="tx1"/>
            </w14:solidFill>
          </w14:textFill>
        </w:rPr>
        <w:t>预警学生</w:t>
      </w:r>
      <w:r>
        <w:rPr>
          <w:rFonts w:hint="eastAsia" w:ascii="仿宋" w:hAnsi="仿宋" w:eastAsia="仿宋" w:cs="宋体"/>
          <w:color w:val="000000" w:themeColor="text1"/>
          <w:sz w:val="32"/>
          <w:szCs w:val="32"/>
          <w:lang w:val="en-US" w:eastAsia="zh-CN"/>
          <w14:textFill>
            <w14:solidFill>
              <w14:schemeClr w14:val="tx1"/>
            </w14:solidFill>
          </w14:textFill>
        </w:rPr>
        <w:t>进行</w:t>
      </w:r>
      <w:r>
        <w:rPr>
          <w:rFonts w:hint="eastAsia" w:ascii="仿宋" w:hAnsi="仿宋" w:eastAsia="仿宋" w:cs="宋体"/>
          <w:color w:val="000000" w:themeColor="text1"/>
          <w:sz w:val="32"/>
          <w:szCs w:val="32"/>
          <w14:textFill>
            <w14:solidFill>
              <w14:schemeClr w14:val="tx1"/>
            </w14:solidFill>
          </w14:textFill>
        </w:rPr>
        <w:t xml:space="preserve">谈话，指导学生查找原因，做好思想工作，督促改进，及时和学生家长（监护人）联系，定期沟通学生各方面情况，做好学生管理工作，并填写《预警学生谈话记录表》附件二，做好过程跟踪。 </w:t>
      </w:r>
    </w:p>
    <w:p w14:paraId="0A1962D5">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2.通知家长：</w:t>
      </w:r>
    </w:p>
    <w:p w14:paraId="14BC70B1">
      <w:pPr>
        <w:spacing w:line="360" w:lineRule="auto"/>
        <w:ind w:firstLine="960" w:firstLineChars="3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预警学生谈话结束后，学校向预警学生家</w:t>
      </w:r>
      <w:r>
        <w:rPr>
          <w:rFonts w:hint="eastAsia" w:ascii="仿宋" w:hAnsi="仿宋" w:eastAsia="仿宋" w:cs="宋体"/>
          <w:sz w:val="32"/>
          <w:szCs w:val="32"/>
        </w:rPr>
        <w:t>长（监护人）发出</w:t>
      </w:r>
      <w:r>
        <w:rPr>
          <w:rFonts w:hint="eastAsia" w:ascii="仿宋" w:hAnsi="仿宋" w:eastAsia="仿宋" w:cs="宋体"/>
          <w:color w:val="000000" w:themeColor="text1"/>
          <w:sz w:val="32"/>
          <w:szCs w:val="32"/>
          <w14:textFill>
            <w14:solidFill>
              <w14:schemeClr w14:val="tx1"/>
            </w14:solidFill>
          </w14:textFill>
        </w:rPr>
        <w:t>《学业预警致家长（监护人）通知书》附件三，通知书由预警学生辅导员负责传达。</w:t>
      </w:r>
    </w:p>
    <w:p w14:paraId="521A0119">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3.面谈家长：</w:t>
      </w:r>
    </w:p>
    <w:p w14:paraId="4232E95C">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辅导员</w:t>
      </w:r>
      <w:r>
        <w:rPr>
          <w:rFonts w:hint="eastAsia" w:ascii="仿宋" w:hAnsi="仿宋" w:eastAsia="仿宋" w:cs="宋体"/>
          <w:color w:val="000000" w:themeColor="text1"/>
          <w:sz w:val="32"/>
          <w:szCs w:val="32"/>
          <w:lang w:val="en-US" w:eastAsia="zh-CN"/>
          <w14:textFill>
            <w14:solidFill>
              <w14:schemeClr w14:val="tx1"/>
            </w14:solidFill>
          </w14:textFill>
        </w:rPr>
        <w:t>和系部领导</w:t>
      </w:r>
      <w:r>
        <w:rPr>
          <w:rFonts w:hint="eastAsia" w:ascii="仿宋" w:hAnsi="仿宋" w:eastAsia="仿宋" w:cs="宋体"/>
          <w:color w:val="000000" w:themeColor="text1"/>
          <w:sz w:val="32"/>
          <w:szCs w:val="32"/>
          <w14:textFill>
            <w14:solidFill>
              <w14:schemeClr w14:val="tx1"/>
            </w14:solidFill>
          </w14:textFill>
        </w:rPr>
        <w:t>邀请被预警学生家长</w:t>
      </w:r>
      <w:r>
        <w:rPr>
          <w:rFonts w:hint="eastAsia" w:ascii="仿宋" w:hAnsi="仿宋" w:eastAsia="仿宋" w:cs="宋体"/>
          <w:b/>
          <w:bCs/>
          <w:color w:val="000000" w:themeColor="text1"/>
          <w:sz w:val="32"/>
          <w:szCs w:val="32"/>
          <w14:textFill>
            <w14:solidFill>
              <w14:schemeClr w14:val="tx1"/>
            </w14:solidFill>
          </w14:textFill>
        </w:rPr>
        <w:t>必须</w:t>
      </w:r>
      <w:r>
        <w:rPr>
          <w:rFonts w:hint="eastAsia" w:ascii="仿宋" w:hAnsi="仿宋" w:eastAsia="仿宋" w:cs="宋体"/>
          <w:color w:val="000000" w:themeColor="text1"/>
          <w:sz w:val="32"/>
          <w:szCs w:val="32"/>
          <w14:textFill>
            <w14:solidFill>
              <w14:schemeClr w14:val="tx1"/>
            </w14:solidFill>
          </w14:textFill>
        </w:rPr>
        <w:t>来校面谈，面谈内容重点告知家长被预警学生学业实际情况，强调严重性，传达学校学业预警文件的精</w:t>
      </w:r>
      <w:r>
        <w:rPr>
          <w:rFonts w:hint="eastAsia" w:ascii="仿宋" w:hAnsi="仿宋" w:eastAsia="仿宋" w:cs="宋体"/>
          <w:sz w:val="32"/>
          <w:szCs w:val="32"/>
        </w:rPr>
        <w:t>神，针对目前学生</w:t>
      </w:r>
      <w:r>
        <w:rPr>
          <w:rFonts w:hint="eastAsia" w:ascii="仿宋" w:hAnsi="仿宋" w:eastAsia="仿宋" w:cs="宋体"/>
          <w:color w:val="000000" w:themeColor="text1"/>
          <w:sz w:val="32"/>
          <w:szCs w:val="32"/>
          <w14:textFill>
            <w14:solidFill>
              <w14:schemeClr w14:val="tx1"/>
            </w14:solidFill>
          </w14:textFill>
        </w:rPr>
        <w:t>在校的学习状态、学习情况，希望家长配合校方做好学生的学习督促工作，同时介绍系部学业帮扶的做法，家校联合督促学生端正学习态度，落实学习计划，避免影响学业的完成。面谈过程填写《学业预警家长（监护人）谈话记录表》附件四。</w:t>
      </w:r>
    </w:p>
    <w:p w14:paraId="444906A2">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4.学业帮扶：</w:t>
      </w:r>
    </w:p>
    <w:p w14:paraId="503C0DDD">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专业负责人组织召开一次帮扶见面会，辅导员负责通知，教学主任、专业团队教师参加，建立一对二或者一对三的帮扶小组，指定帮扶对象。帮扶的老师要帮助学生制定接下来的学习计划，督促其端正学习态度，争取当学期所有课程合格，督促学生完成补考、重修工作等。团队教师填写预警学生学业帮扶记录表（该表由教务员实时发布），做好过程督促。</w:t>
      </w:r>
    </w:p>
    <w:p w14:paraId="1B5F0564">
      <w:pPr>
        <w:spacing w:line="360" w:lineRule="auto"/>
        <w:ind w:firstLine="643" w:firstLineChars="200"/>
        <w:jc w:val="left"/>
        <w:rPr>
          <w:rFonts w:ascii="仿宋" w:hAnsi="仿宋" w:eastAsia="仿宋" w:cs="宋体"/>
          <w:color w:val="000000" w:themeColor="text1"/>
          <w:sz w:val="32"/>
          <w:szCs w:val="32"/>
          <w14:textFill>
            <w14:solidFill>
              <w14:schemeClr w14:val="tx1"/>
            </w14:solidFill>
          </w14:textFill>
        </w:rPr>
      </w:pPr>
      <w:r>
        <w:rPr>
          <w:rFonts w:ascii="仿宋" w:hAnsi="仿宋" w:eastAsia="仿宋" w:cs="宋体"/>
          <w:b/>
          <w:bCs/>
          <w:color w:val="000000" w:themeColor="text1"/>
          <w:sz w:val="32"/>
          <w:szCs w:val="32"/>
          <w14:textFill>
            <w14:solidFill>
              <w14:schemeClr w14:val="tx1"/>
            </w14:solidFill>
          </w14:textFill>
        </w:rPr>
        <w:t>第三步：</w:t>
      </w:r>
      <w:r>
        <w:rPr>
          <w:rFonts w:ascii="仿宋" w:hAnsi="仿宋" w:eastAsia="仿宋" w:cs="宋体"/>
          <w:color w:val="000000" w:themeColor="text1"/>
          <w:sz w:val="32"/>
          <w:szCs w:val="32"/>
          <w14:textFill>
            <w14:solidFill>
              <w14:schemeClr w14:val="tx1"/>
            </w14:solidFill>
          </w14:textFill>
        </w:rPr>
        <w:t>系部跟踪</w:t>
      </w:r>
    </w:p>
    <w:p w14:paraId="2CB3888D">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ascii="仿宋" w:hAnsi="仿宋" w:eastAsia="仿宋" w:cs="宋体"/>
          <w:color w:val="000000" w:themeColor="text1"/>
          <w:sz w:val="32"/>
          <w:szCs w:val="32"/>
          <w14:textFill>
            <w14:solidFill>
              <w14:schemeClr w14:val="tx1"/>
            </w14:solidFill>
          </w14:textFill>
        </w:rPr>
        <w:t>学业预警整个过程中工作组</w:t>
      </w:r>
      <w:r>
        <w:rPr>
          <w:rFonts w:hint="eastAsia" w:ascii="仿宋" w:hAnsi="仿宋" w:eastAsia="仿宋" w:cs="宋体"/>
          <w:color w:val="000000" w:themeColor="text1"/>
          <w:sz w:val="32"/>
          <w:szCs w:val="32"/>
          <w:lang w:val="en-US" w:eastAsia="zh-CN"/>
          <w14:textFill>
            <w14:solidFill>
              <w14:schemeClr w14:val="tx1"/>
            </w14:solidFill>
          </w14:textFill>
        </w:rPr>
        <w:t>系部书记、</w:t>
      </w:r>
      <w:r>
        <w:rPr>
          <w:rFonts w:hint="eastAsia" w:ascii="仿宋" w:hAnsi="仿宋" w:eastAsia="仿宋" w:cs="宋体"/>
          <w:color w:val="000000" w:themeColor="text1"/>
          <w:sz w:val="32"/>
          <w:szCs w:val="32"/>
          <w14:textFill>
            <w14:solidFill>
              <w14:schemeClr w14:val="tx1"/>
            </w14:solidFill>
          </w14:textFill>
        </w:rPr>
        <w:t>系</w:t>
      </w:r>
      <w:r>
        <w:rPr>
          <w:rFonts w:ascii="仿宋" w:hAnsi="仿宋" w:eastAsia="仿宋" w:cs="宋体"/>
          <w:color w:val="000000" w:themeColor="text1"/>
          <w:sz w:val="32"/>
          <w:szCs w:val="32"/>
          <w14:textFill>
            <w14:solidFill>
              <w14:schemeClr w14:val="tx1"/>
            </w14:solidFill>
          </w14:textFill>
        </w:rPr>
        <w:t>主任、</w:t>
      </w:r>
      <w:r>
        <w:rPr>
          <w:rFonts w:hint="eastAsia" w:ascii="仿宋" w:hAnsi="仿宋" w:eastAsia="仿宋" w:cs="宋体"/>
          <w:color w:val="000000" w:themeColor="text1"/>
          <w:sz w:val="32"/>
          <w:szCs w:val="32"/>
          <w14:textFill>
            <w14:solidFill>
              <w14:schemeClr w14:val="tx1"/>
            </w14:solidFill>
          </w14:textFill>
        </w:rPr>
        <w:t>教学</w:t>
      </w:r>
      <w:r>
        <w:rPr>
          <w:rFonts w:ascii="仿宋" w:hAnsi="仿宋" w:eastAsia="仿宋" w:cs="宋体"/>
          <w:color w:val="000000" w:themeColor="text1"/>
          <w:sz w:val="32"/>
          <w:szCs w:val="32"/>
          <w14:textFill>
            <w14:solidFill>
              <w14:schemeClr w14:val="tx1"/>
            </w14:solidFill>
          </w14:textFill>
        </w:rPr>
        <w:t>主任、</w:t>
      </w:r>
      <w:r>
        <w:rPr>
          <w:rFonts w:hint="eastAsia" w:ascii="仿宋" w:hAnsi="仿宋" w:eastAsia="仿宋" w:cs="宋体"/>
          <w:color w:val="000000" w:themeColor="text1"/>
          <w:sz w:val="32"/>
          <w:szCs w:val="32"/>
          <w14:textFill>
            <w14:solidFill>
              <w14:schemeClr w14:val="tx1"/>
            </w14:solidFill>
          </w14:textFill>
        </w:rPr>
        <w:t>教务员</w:t>
      </w:r>
      <w:r>
        <w:rPr>
          <w:rFonts w:ascii="仿宋" w:hAnsi="仿宋" w:eastAsia="仿宋" w:cs="宋体"/>
          <w:color w:val="000000" w:themeColor="text1"/>
          <w:sz w:val="32"/>
          <w:szCs w:val="32"/>
          <w14:textFill>
            <w14:solidFill>
              <w14:schemeClr w14:val="tx1"/>
            </w14:solidFill>
          </w14:textFill>
        </w:rPr>
        <w:t>不定期检查，主要检查辅导员落实情况、专业教师帮扶情况、学生预警级别的转变情况等，以上检查根据涉及的记录等资料为准。</w:t>
      </w:r>
    </w:p>
    <w:p w14:paraId="51B1FA17">
      <w:pPr>
        <w:spacing w:line="360" w:lineRule="auto"/>
        <w:ind w:firstLine="643" w:firstLineChars="200"/>
        <w:jc w:val="lef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有关学业预警工作中特殊情况的补充说明：</w:t>
      </w:r>
    </w:p>
    <w:p w14:paraId="609CD275">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1.对于态度恶劣或者无所谓的学生，各辅导员反馈学</w:t>
      </w:r>
      <w:r>
        <w:rPr>
          <w:rFonts w:hint="eastAsia" w:ascii="仿宋" w:hAnsi="仿宋" w:eastAsia="仿宋" w:cs="宋体"/>
          <w:sz w:val="32"/>
          <w:szCs w:val="32"/>
        </w:rPr>
        <w:t>业预警工作组，将由学业预警工作组组长（支部书记</w:t>
      </w:r>
      <w:r>
        <w:rPr>
          <w:rFonts w:hint="eastAsia" w:ascii="仿宋" w:hAnsi="仿宋" w:eastAsia="仿宋" w:cs="宋体"/>
          <w:sz w:val="32"/>
          <w:szCs w:val="32"/>
          <w:lang w:eastAsia="zh-CN"/>
        </w:rPr>
        <w:t>、</w:t>
      </w:r>
      <w:r>
        <w:rPr>
          <w:rFonts w:hint="eastAsia" w:ascii="仿宋" w:hAnsi="仿宋" w:eastAsia="仿宋" w:cs="宋体"/>
          <w:sz w:val="32"/>
          <w:szCs w:val="32"/>
        </w:rPr>
        <w:t>系主任）或者副组长（</w:t>
      </w:r>
      <w:r>
        <w:rPr>
          <w:rFonts w:hint="eastAsia" w:ascii="仿宋" w:hAnsi="仿宋" w:eastAsia="仿宋" w:cs="宋体"/>
          <w:sz w:val="32"/>
          <w:szCs w:val="32"/>
          <w:lang w:val="en-US" w:eastAsia="zh-CN"/>
        </w:rPr>
        <w:t>教学主任</w:t>
      </w:r>
      <w:r>
        <w:rPr>
          <w:rFonts w:hint="eastAsia" w:ascii="仿宋" w:hAnsi="仿宋" w:eastAsia="仿宋" w:cs="宋体"/>
          <w:sz w:val="32"/>
          <w:szCs w:val="32"/>
        </w:rPr>
        <w:t>）进</w:t>
      </w:r>
      <w:r>
        <w:rPr>
          <w:rFonts w:hint="eastAsia" w:ascii="仿宋" w:hAnsi="仿宋" w:eastAsia="仿宋" w:cs="宋体"/>
          <w:color w:val="000000" w:themeColor="text1"/>
          <w:sz w:val="32"/>
          <w:szCs w:val="32"/>
          <w14:textFill>
            <w14:solidFill>
              <w14:schemeClr w14:val="tx1"/>
            </w14:solidFill>
          </w14:textFill>
        </w:rPr>
        <w:t>行二次谈话，进行批评教育。</w:t>
      </w:r>
    </w:p>
    <w:p w14:paraId="0B9F4C11">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2.对于不管、不顾、不问的家长（监护人），辅导员多次沟通无果的，报至学业预警工作组组长（</w:t>
      </w:r>
      <w:r>
        <w:rPr>
          <w:rFonts w:hint="eastAsia" w:ascii="仿宋" w:hAnsi="仿宋" w:eastAsia="仿宋" w:cs="宋体"/>
          <w:sz w:val="32"/>
          <w:szCs w:val="32"/>
        </w:rPr>
        <w:t>支部书记</w:t>
      </w:r>
      <w:r>
        <w:rPr>
          <w:rFonts w:hint="eastAsia" w:ascii="仿宋" w:hAnsi="仿宋" w:eastAsia="仿宋" w:cs="宋体"/>
          <w:sz w:val="32"/>
          <w:szCs w:val="32"/>
          <w:lang w:eastAsia="zh-CN"/>
        </w:rPr>
        <w:t>、</w:t>
      </w:r>
      <w:r>
        <w:rPr>
          <w:rFonts w:hint="eastAsia" w:ascii="仿宋" w:hAnsi="仿宋" w:eastAsia="仿宋" w:cs="宋体"/>
          <w:sz w:val="32"/>
          <w:szCs w:val="32"/>
        </w:rPr>
        <w:t>系主任</w:t>
      </w:r>
      <w:r>
        <w:rPr>
          <w:rFonts w:hint="eastAsia" w:ascii="仿宋" w:hAnsi="仿宋" w:eastAsia="仿宋" w:cs="宋体"/>
          <w:color w:val="000000" w:themeColor="text1"/>
          <w:sz w:val="32"/>
          <w:szCs w:val="32"/>
          <w14:textFill>
            <w14:solidFill>
              <w14:schemeClr w14:val="tx1"/>
            </w14:solidFill>
          </w14:textFill>
        </w:rPr>
        <w:t>），由工作组成员共同商讨解决。</w:t>
      </w:r>
    </w:p>
    <w:p w14:paraId="4746E5D3">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3.对于帮扶过程中学生拒不配合的，辅导员、专业班主任、专业老师沟通无果的报送预警工作组组长（</w:t>
      </w:r>
      <w:r>
        <w:rPr>
          <w:rFonts w:hint="eastAsia" w:ascii="仿宋" w:hAnsi="仿宋" w:eastAsia="仿宋" w:cs="宋体"/>
          <w:sz w:val="32"/>
          <w:szCs w:val="32"/>
        </w:rPr>
        <w:t>支部书记</w:t>
      </w:r>
      <w:r>
        <w:rPr>
          <w:rFonts w:hint="eastAsia" w:ascii="仿宋" w:hAnsi="仿宋" w:eastAsia="仿宋" w:cs="宋体"/>
          <w:sz w:val="32"/>
          <w:szCs w:val="32"/>
          <w:lang w:eastAsia="zh-CN"/>
        </w:rPr>
        <w:t>、</w:t>
      </w:r>
      <w:r>
        <w:rPr>
          <w:rFonts w:hint="eastAsia" w:ascii="仿宋" w:hAnsi="仿宋" w:eastAsia="仿宋" w:cs="宋体"/>
          <w:color w:val="000000" w:themeColor="text1"/>
          <w:sz w:val="32"/>
          <w:szCs w:val="32"/>
          <w14:textFill>
            <w14:solidFill>
              <w14:schemeClr w14:val="tx1"/>
            </w14:solidFill>
          </w14:textFill>
        </w:rPr>
        <w:t>系主任），由工作组成员共同商讨解决。</w:t>
      </w:r>
    </w:p>
    <w:p w14:paraId="781CA45B">
      <w:pPr>
        <w:spacing w:line="360" w:lineRule="auto"/>
        <w:jc w:val="lef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四、材料收集、提交</w:t>
      </w:r>
    </w:p>
    <w:p w14:paraId="0463ABAC">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1.所有帮扶教师的帮扶过程记录提交给辅导员并告知辅导员哪些学生没有完成以上工作或者督促失败，需要下个学期继续跟进。</w:t>
      </w:r>
    </w:p>
    <w:p w14:paraId="088826C1">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2.辅导员按照一人一档原则，做好学业预警工作档案记录和整理工作，并将在学期末将学业预警档案按班按级别移交给教务员，并将督促失败的学生名单提交给教务员。</w:t>
      </w:r>
    </w:p>
    <w:p w14:paraId="510B4612">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3.教务员检查辅导员提交的档案有无材料缺失，并做好分级档案保存。</w:t>
      </w:r>
    </w:p>
    <w:p w14:paraId="642F5D99">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4.教务员将辅导员提交督促失败的名单汇报给学业预警组长（支部书记</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系主任），以便下个学期跟进工作。</w:t>
      </w:r>
    </w:p>
    <w:p w14:paraId="49A6DFE1">
      <w:pPr>
        <w:spacing w:line="360" w:lineRule="auto"/>
        <w:jc w:val="left"/>
        <w:rPr>
          <w:rFonts w:ascii="仿宋" w:hAnsi="仿宋" w:eastAsia="仿宋" w:cs="宋体"/>
          <w:b/>
          <w:bCs/>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14:textFill>
            <w14:solidFill>
              <w14:schemeClr w14:val="tx1"/>
            </w14:solidFill>
          </w14:textFill>
        </w:rPr>
        <w:t>五、学业预警工作总结</w:t>
      </w:r>
    </w:p>
    <w:p w14:paraId="1618C0FF">
      <w:pPr>
        <w:spacing w:line="360" w:lineRule="auto"/>
        <w:ind w:firstLine="320" w:firstLineChars="100"/>
        <w:jc w:val="left"/>
        <w:rPr>
          <w:rFonts w:ascii="仿宋" w:hAnsi="仿宋" w:eastAsia="仿宋" w:cs="宋体"/>
          <w:sz w:val="32"/>
          <w:szCs w:val="32"/>
        </w:rPr>
      </w:pP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sz w:val="32"/>
          <w:szCs w:val="32"/>
        </w:rPr>
        <w:t xml:space="preserve"> 学期末学业预警工作组召开总结会议，针对系部学生学业预警工作落实情况进行总结，对学业预警工作中成效突出的辅导员、专业教师给予表彰，并作为年终绩效考核的参考依据之一。</w:t>
      </w:r>
    </w:p>
    <w:p w14:paraId="4D543588">
      <w:pPr>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r>
        <w:rPr>
          <w:rFonts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lang w:eastAsia="zh-CN"/>
          <w14:textFill>
            <w14:solidFill>
              <w14:schemeClr w14:val="tx1"/>
            </w14:solidFill>
          </w14:textFill>
        </w:rPr>
        <w:t>机械</w:t>
      </w:r>
      <w:r>
        <w:rPr>
          <w:rFonts w:hint="eastAsia" w:ascii="仿宋" w:hAnsi="仿宋" w:eastAsia="仿宋" w:cs="宋体"/>
          <w:color w:val="000000" w:themeColor="text1"/>
          <w:sz w:val="32"/>
          <w:szCs w:val="32"/>
          <w14:textFill>
            <w14:solidFill>
              <w14:schemeClr w14:val="tx1"/>
            </w14:solidFill>
          </w14:textFill>
        </w:rPr>
        <w:t>工程系</w:t>
      </w:r>
    </w:p>
    <w:p w14:paraId="07A30B0D">
      <w:pPr>
        <w:jc w:val="righ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202</w:t>
      </w:r>
      <w:r>
        <w:rPr>
          <w:rFonts w:hint="eastAsia" w:ascii="仿宋" w:hAnsi="仿宋" w:eastAsia="仿宋" w:cs="宋体"/>
          <w:color w:val="000000" w:themeColor="text1"/>
          <w:sz w:val="32"/>
          <w:szCs w:val="32"/>
          <w:lang w:val="en-US" w:eastAsia="zh-CN"/>
          <w14:textFill>
            <w14:solidFill>
              <w14:schemeClr w14:val="tx1"/>
            </w14:solidFill>
          </w14:textFill>
        </w:rPr>
        <w:t>5</w:t>
      </w:r>
      <w:r>
        <w:rPr>
          <w:rFonts w:hint="eastAsia" w:ascii="仿宋" w:hAnsi="仿宋" w:eastAsia="仿宋" w:cs="宋体"/>
          <w:color w:val="000000" w:themeColor="text1"/>
          <w:sz w:val="32"/>
          <w:szCs w:val="32"/>
          <w14:textFill>
            <w14:solidFill>
              <w14:schemeClr w14:val="tx1"/>
            </w14:solidFill>
          </w14:textFill>
        </w:rPr>
        <w:t>年</w:t>
      </w:r>
      <w:r>
        <w:rPr>
          <w:rFonts w:hint="eastAsia" w:ascii="仿宋" w:hAnsi="仿宋" w:eastAsia="仿宋" w:cs="宋体"/>
          <w:color w:val="000000" w:themeColor="text1"/>
          <w:sz w:val="32"/>
          <w:szCs w:val="32"/>
          <w:lang w:val="en-US" w:eastAsia="zh-CN"/>
          <w14:textFill>
            <w14:solidFill>
              <w14:schemeClr w14:val="tx1"/>
            </w14:solidFill>
          </w14:textFill>
        </w:rPr>
        <w:t>4</w:t>
      </w:r>
      <w:r>
        <w:rPr>
          <w:rFonts w:hint="eastAsia" w:ascii="仿宋" w:hAnsi="仿宋" w:eastAsia="仿宋" w:cs="宋体"/>
          <w:color w:val="000000" w:themeColor="text1"/>
          <w:sz w:val="32"/>
          <w:szCs w:val="32"/>
          <w14:textFill>
            <w14:solidFill>
              <w14:schemeClr w14:val="tx1"/>
            </w14:solidFill>
          </w14:textFill>
        </w:rPr>
        <w:t>月</w:t>
      </w:r>
      <w:r>
        <w:rPr>
          <w:rFonts w:hint="eastAsia" w:ascii="仿宋" w:hAnsi="仿宋" w:eastAsia="仿宋" w:cs="宋体"/>
          <w:color w:val="000000" w:themeColor="text1"/>
          <w:sz w:val="32"/>
          <w:szCs w:val="32"/>
          <w:lang w:val="en-US" w:eastAsia="zh-CN"/>
          <w14:textFill>
            <w14:solidFill>
              <w14:schemeClr w14:val="tx1"/>
            </w14:solidFill>
          </w14:textFill>
        </w:rPr>
        <w:t>07</w:t>
      </w:r>
      <w:r>
        <w:rPr>
          <w:rFonts w:hint="eastAsia" w:ascii="仿宋" w:hAnsi="仿宋" w:eastAsia="仿宋" w:cs="宋体"/>
          <w:color w:val="000000" w:themeColor="text1"/>
          <w:sz w:val="32"/>
          <w:szCs w:val="32"/>
          <w14:textFill>
            <w14:solidFill>
              <w14:schemeClr w14:val="tx1"/>
            </w14:solidFill>
          </w14:textFill>
        </w:rPr>
        <w:t>日</w:t>
      </w:r>
    </w:p>
    <w:p w14:paraId="718020BE">
      <w:pPr>
        <w:jc w:val="left"/>
        <w:rPr>
          <w:rFonts w:ascii="宋体" w:hAnsi="宋体" w:eastAsia="宋体" w:cs="宋体"/>
          <w:color w:val="000000" w:themeColor="text1"/>
          <w:sz w:val="28"/>
          <w:szCs w:val="28"/>
          <w:u w:val="single"/>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 xml:space="preserve">   </w:t>
      </w:r>
      <w:r>
        <w:rPr>
          <w:rFonts w:ascii="宋体" w:hAnsi="宋体" w:eastAsia="宋体" w:cs="宋体"/>
          <w:color w:val="000000" w:themeColor="text1"/>
          <w:sz w:val="28"/>
          <w:szCs w:val="28"/>
          <w:u w:val="single"/>
          <w14:textFill>
            <w14:solidFill>
              <w14:schemeClr w14:val="tx1"/>
            </w14:solidFill>
          </w14:textFill>
        </w:rPr>
        <w:t xml:space="preserve">                                                                  </w:t>
      </w:r>
    </w:p>
    <w:p w14:paraId="63AE65FD">
      <w:pPr>
        <w:jc w:val="right"/>
        <w:rPr>
          <w:rFonts w:ascii="宋体" w:hAnsi="宋体" w:eastAsia="宋体" w:cs="宋体"/>
          <w:color w:val="000000"/>
          <w:sz w:val="28"/>
          <w:szCs w:val="28"/>
        </w:rPr>
      </w:pPr>
      <w:r>
        <w:rPr>
          <w:rFonts w:hint="eastAsia" w:ascii="Times New Roman" w:hAnsi="Times New Roman" w:eastAsia="仿宋_GB2312"/>
          <w:color w:val="000000"/>
          <w:sz w:val="28"/>
          <w:szCs w:val="28"/>
        </w:rPr>
        <w:t>南京机电职业技术学院</w:t>
      </w:r>
      <w:r>
        <w:rPr>
          <w:rFonts w:hint="eastAsia" w:ascii="Times New Roman" w:hAnsi="Times New Roman" w:eastAsia="仿宋_GB2312"/>
          <w:color w:val="000000"/>
          <w:sz w:val="28"/>
          <w:szCs w:val="28"/>
          <w:lang w:eastAsia="zh-CN"/>
        </w:rPr>
        <w:t>机械</w:t>
      </w:r>
      <w:r>
        <w:rPr>
          <w:rFonts w:hint="eastAsia" w:ascii="Times New Roman" w:hAnsi="Times New Roman" w:eastAsia="仿宋_GB2312"/>
          <w:color w:val="000000"/>
          <w:sz w:val="28"/>
          <w:szCs w:val="28"/>
        </w:rPr>
        <w:t>工程系</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20</w:t>
      </w: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4</w:t>
      </w:r>
      <w:r>
        <w:rPr>
          <w:rFonts w:hint="eastAsia" w:ascii="Times New Roman" w:hAnsi="Times New Roman" w:eastAsia="仿宋_GB2312"/>
          <w:color w:val="000000"/>
          <w:sz w:val="28"/>
          <w:szCs w:val="28"/>
        </w:rPr>
        <w:t xml:space="preserve"> 月 </w:t>
      </w:r>
      <w:r>
        <w:rPr>
          <w:rFonts w:hint="eastAsia" w:ascii="Times New Roman" w:hAnsi="Times New Roman" w:eastAsia="仿宋_GB2312"/>
          <w:color w:val="000000"/>
          <w:sz w:val="28"/>
          <w:szCs w:val="28"/>
          <w:lang w:val="en-US" w:eastAsia="zh-CN"/>
        </w:rPr>
        <w:t>07</w:t>
      </w:r>
      <w:r>
        <w:rPr>
          <w:rFonts w:ascii="Times New Roman" w:hAnsi="Times New Roman" w:eastAsia="仿宋_GB2312"/>
          <w:color w:val="000000"/>
          <w:sz w:val="28"/>
          <w:szCs w:val="28"/>
        </w:rPr>
        <w:t>日印发</w:t>
      </w:r>
    </w:p>
    <w:p w14:paraId="08EA159B">
      <w:pPr>
        <w:jc w:val="left"/>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102870</wp:posOffset>
                </wp:positionV>
                <wp:extent cx="5857875" cy="0"/>
                <wp:effectExtent l="0" t="0" r="28575" b="19050"/>
                <wp:wrapNone/>
                <wp:docPr id="1" name="直接连接符 1"/>
                <wp:cNvGraphicFramePr/>
                <a:graphic xmlns:a="http://schemas.openxmlformats.org/drawingml/2006/main">
                  <a:graphicData uri="http://schemas.microsoft.com/office/word/2010/wordprocessingShape">
                    <wps:wsp>
                      <wps:cNvCnPr/>
                      <wps:spPr>
                        <a:xfrm flipV="1">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7pt;margin-top:8.1pt;height:0pt;width:461.25pt;z-index:251662336;mso-width-relative:page;mso-height-relative:page;" filled="f" stroked="t" coordsize="21600,21600" o:gfxdata="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S7CJ&#10;1gAAAAgBAAAPAAAAAAAAAAEAIAAAACIAAABkcnMvZG93bnJldi54bWxQSwECFAAUAAAACACHTuJA&#10;aFHqo+oBAAC7AwAADgAAAAAAAAABACAAAAAlAQAAZHJzL2Uyb0RvYy54bWxQSwUGAAAAAAYABgBZ&#10;AQAAgQUAAAAA&#10;">
                <v:fill on="f" focussize="0,0"/>
                <v:stroke weight="0.5pt" color="#000000 [3200]" miterlimit="8" joinstyle="miter"/>
                <v:imagedata o:title=""/>
                <o:lock v:ext="edit" aspectratio="f"/>
              </v:line>
            </w:pict>
          </mc:Fallback>
        </mc:AlternateContent>
      </w:r>
      <w:r>
        <w:rPr>
          <w:rFonts w:hint="eastAsia" w:ascii="宋体" w:hAnsi="宋体" w:eastAsia="宋体" w:cs="宋体"/>
          <w:color w:val="000000" w:themeColor="text1"/>
          <w:sz w:val="28"/>
          <w:szCs w:val="28"/>
          <w14:textFill>
            <w14:solidFill>
              <w14:schemeClr w14:val="tx1"/>
            </w14:solidFill>
          </w14:textFill>
        </w:rPr>
        <w:t xml:space="preserve"> </w:t>
      </w:r>
      <w:r>
        <w:rPr>
          <w:rFonts w:ascii="宋体" w:hAnsi="宋体" w:eastAsia="宋体" w:cs="宋体"/>
          <w:color w:val="000000" w:themeColor="text1"/>
          <w:sz w:val="28"/>
          <w:szCs w:val="28"/>
          <w14:textFill>
            <w14:solidFill>
              <w14:schemeClr w14:val="tx1"/>
            </w14:solidFill>
          </w14:textFill>
        </w:rPr>
        <w:t xml:space="preserve">   </w:t>
      </w:r>
    </w:p>
    <w:p w14:paraId="2FCA3F90">
      <w:pPr>
        <w:jc w:val="left"/>
        <w:rPr>
          <w:rFonts w:hint="eastAsia" w:ascii="Times New Roman" w:hAnsi="Times New Roman" w:eastAsia="宋体" w:cs="Times New Roman"/>
          <w:sz w:val="24"/>
          <w:szCs w:val="24"/>
        </w:rPr>
      </w:pPr>
    </w:p>
    <w:p w14:paraId="6D565BFF">
      <w:pPr>
        <w:jc w:val="left"/>
        <w:rPr>
          <w:rFonts w:hint="eastAsia" w:ascii="Times New Roman" w:hAnsi="Times New Roman" w:eastAsia="宋体" w:cs="Times New Roman"/>
          <w:sz w:val="24"/>
          <w:szCs w:val="24"/>
        </w:rPr>
      </w:pPr>
    </w:p>
    <w:p w14:paraId="5079CAE9">
      <w:pPr>
        <w:jc w:val="left"/>
        <w:rPr>
          <w:rFonts w:hint="eastAsia" w:ascii="Times New Roman" w:hAnsi="Times New Roman" w:eastAsia="宋体" w:cs="Times New Roman"/>
          <w:sz w:val="24"/>
          <w:szCs w:val="24"/>
        </w:rPr>
      </w:pPr>
    </w:p>
    <w:p w14:paraId="6C92F6E7">
      <w:pPr>
        <w:jc w:val="left"/>
        <w:rPr>
          <w:rFonts w:hint="eastAsia" w:ascii="Times New Roman" w:hAnsi="Times New Roman" w:eastAsia="宋体" w:cs="Times New Roman"/>
          <w:sz w:val="24"/>
          <w:szCs w:val="24"/>
        </w:rPr>
      </w:pPr>
    </w:p>
    <w:p w14:paraId="345F7951">
      <w:pPr>
        <w:jc w:val="left"/>
        <w:rPr>
          <w:rFonts w:hint="eastAsia" w:ascii="Times New Roman" w:hAnsi="Times New Roman" w:eastAsia="宋体" w:cs="Times New Roman"/>
          <w:sz w:val="24"/>
          <w:szCs w:val="24"/>
        </w:rPr>
      </w:pPr>
    </w:p>
    <w:p w14:paraId="72D31ED0">
      <w:pPr>
        <w:jc w:val="left"/>
        <w:rPr>
          <w:rFonts w:hint="eastAsia" w:ascii="Times New Roman" w:hAnsi="Times New Roman" w:eastAsia="宋体" w:cs="Times New Roman"/>
          <w:sz w:val="24"/>
          <w:szCs w:val="24"/>
        </w:rPr>
      </w:pPr>
    </w:p>
    <w:p w14:paraId="53F5B908">
      <w:pPr>
        <w:jc w:val="left"/>
        <w:rPr>
          <w:rFonts w:hint="eastAsia" w:ascii="Times New Roman" w:hAnsi="Times New Roman" w:eastAsia="宋体" w:cs="Times New Roman"/>
          <w:sz w:val="24"/>
          <w:szCs w:val="24"/>
        </w:rPr>
      </w:pPr>
    </w:p>
    <w:p w14:paraId="1B614EF0">
      <w:pPr>
        <w:jc w:val="left"/>
        <w:rPr>
          <w:rFonts w:hint="eastAsia" w:ascii="Times New Roman" w:hAnsi="Times New Roman" w:eastAsia="宋体" w:cs="Times New Roman"/>
          <w:sz w:val="24"/>
          <w:szCs w:val="24"/>
        </w:rPr>
      </w:pPr>
    </w:p>
    <w:p w14:paraId="4CC6BDC3">
      <w:pPr>
        <w:jc w:val="left"/>
        <w:rPr>
          <w:rFonts w:hint="eastAsia" w:ascii="Times New Roman" w:hAnsi="Times New Roman" w:eastAsia="宋体" w:cs="Times New Roman"/>
          <w:sz w:val="24"/>
          <w:szCs w:val="24"/>
        </w:rPr>
      </w:pPr>
    </w:p>
    <w:p w14:paraId="4FD48264">
      <w:pPr>
        <w:jc w:val="left"/>
        <w:rPr>
          <w:rFonts w:hint="eastAsia" w:ascii="Times New Roman" w:hAnsi="Times New Roman" w:eastAsia="宋体" w:cs="Times New Roman"/>
          <w:sz w:val="24"/>
          <w:szCs w:val="24"/>
        </w:rPr>
      </w:pPr>
    </w:p>
    <w:p w14:paraId="48404D79">
      <w:pPr>
        <w:jc w:val="left"/>
        <w:rPr>
          <w:rFonts w:hint="eastAsia" w:ascii="Times New Roman" w:hAnsi="Times New Roman" w:eastAsia="宋体" w:cs="Times New Roman"/>
          <w:sz w:val="24"/>
          <w:szCs w:val="24"/>
        </w:rPr>
      </w:pPr>
    </w:p>
    <w:p w14:paraId="7B2E15E4">
      <w:pPr>
        <w:jc w:val="left"/>
        <w:rPr>
          <w:rFonts w:hint="eastAsia" w:ascii="Times New Roman" w:hAnsi="Times New Roman" w:eastAsia="宋体" w:cs="Times New Roman"/>
          <w:sz w:val="24"/>
          <w:szCs w:val="24"/>
        </w:rPr>
      </w:pPr>
    </w:p>
    <w:p w14:paraId="75D41839">
      <w:pPr>
        <w:jc w:val="left"/>
        <w:rPr>
          <w:rFonts w:hint="eastAsia" w:ascii="Times New Roman" w:hAnsi="Times New Roman" w:eastAsia="宋体" w:cs="Times New Roman"/>
          <w:sz w:val="24"/>
          <w:szCs w:val="24"/>
        </w:rPr>
      </w:pPr>
    </w:p>
    <w:p w14:paraId="42BD38B6">
      <w:pPr>
        <w:jc w:val="left"/>
        <w:rPr>
          <w:rFonts w:hint="eastAsia" w:ascii="Times New Roman" w:hAnsi="Times New Roman" w:eastAsia="宋体" w:cs="Times New Roman"/>
          <w:sz w:val="24"/>
          <w:szCs w:val="24"/>
        </w:rPr>
      </w:pPr>
    </w:p>
    <w:p w14:paraId="7F543E08">
      <w:pPr>
        <w:jc w:val="left"/>
        <w:rPr>
          <w:rFonts w:hint="eastAsia" w:ascii="Times New Roman" w:hAnsi="Times New Roman" w:eastAsia="宋体" w:cs="Times New Roman"/>
          <w:sz w:val="24"/>
          <w:szCs w:val="24"/>
        </w:rPr>
      </w:pPr>
    </w:p>
    <w:p w14:paraId="1703B440">
      <w:pPr>
        <w:jc w:val="left"/>
        <w:rPr>
          <w:rFonts w:hint="eastAsia" w:ascii="Times New Roman" w:hAnsi="Times New Roman" w:eastAsia="宋体" w:cs="Times New Roman"/>
          <w:sz w:val="24"/>
          <w:szCs w:val="24"/>
        </w:rPr>
      </w:pPr>
    </w:p>
    <w:p w14:paraId="6B19850B">
      <w:pPr>
        <w:jc w:val="left"/>
        <w:rPr>
          <w:rFonts w:hint="eastAsia" w:ascii="Times New Roman" w:hAnsi="Times New Roman" w:eastAsia="宋体" w:cs="Times New Roman"/>
          <w:sz w:val="24"/>
          <w:szCs w:val="24"/>
        </w:rPr>
      </w:pPr>
    </w:p>
    <w:p w14:paraId="2C2A0F6D">
      <w:pPr>
        <w:jc w:val="left"/>
        <w:rPr>
          <w:rFonts w:hint="eastAsia" w:ascii="Times New Roman" w:hAnsi="Times New Roman" w:eastAsia="宋体" w:cs="Times New Roman"/>
          <w:sz w:val="24"/>
          <w:szCs w:val="24"/>
        </w:rPr>
      </w:pPr>
    </w:p>
    <w:p w14:paraId="2178B323">
      <w:pPr>
        <w:jc w:val="left"/>
        <w:rPr>
          <w:rFonts w:hint="eastAsia" w:ascii="Times New Roman" w:hAnsi="Times New Roman" w:eastAsia="宋体" w:cs="Times New Roman"/>
          <w:sz w:val="24"/>
          <w:szCs w:val="24"/>
        </w:rPr>
      </w:pPr>
    </w:p>
    <w:p w14:paraId="6CE4E8A2">
      <w:pPr>
        <w:jc w:val="left"/>
        <w:rPr>
          <w:rFonts w:hint="eastAsia" w:ascii="Times New Roman" w:hAnsi="Times New Roman" w:eastAsia="宋体" w:cs="Times New Roman"/>
          <w:sz w:val="24"/>
          <w:szCs w:val="24"/>
        </w:rPr>
      </w:pPr>
    </w:p>
    <w:p w14:paraId="63F9B22F">
      <w:pPr>
        <w:jc w:val="left"/>
        <w:rPr>
          <w:rFonts w:hint="eastAsia" w:ascii="Times New Roman" w:hAnsi="Times New Roman" w:eastAsia="宋体" w:cs="Times New Roman"/>
          <w:sz w:val="24"/>
          <w:szCs w:val="24"/>
        </w:rPr>
      </w:pPr>
    </w:p>
    <w:p w14:paraId="1F3A90E6">
      <w:pPr>
        <w:jc w:val="left"/>
        <w:rPr>
          <w:rFonts w:hint="eastAsia" w:ascii="Times New Roman" w:hAnsi="Times New Roman" w:eastAsia="宋体" w:cs="Times New Roman"/>
          <w:sz w:val="24"/>
          <w:szCs w:val="24"/>
        </w:rPr>
      </w:pPr>
    </w:p>
    <w:p w14:paraId="6427E779">
      <w:pPr>
        <w:jc w:val="left"/>
        <w:rPr>
          <w:rFonts w:hint="eastAsia" w:ascii="Times New Roman" w:hAnsi="Times New Roman" w:eastAsia="宋体" w:cs="Times New Roman"/>
          <w:sz w:val="24"/>
          <w:szCs w:val="24"/>
        </w:rPr>
      </w:pPr>
    </w:p>
    <w:p w14:paraId="05E72D4E">
      <w:pPr>
        <w:jc w:val="left"/>
        <w:rPr>
          <w:rFonts w:hint="eastAsia" w:ascii="Times New Roman" w:hAnsi="Times New Roman" w:eastAsia="宋体" w:cs="Times New Roman"/>
          <w:sz w:val="24"/>
          <w:szCs w:val="24"/>
        </w:rPr>
      </w:pPr>
    </w:p>
    <w:p w14:paraId="0B24761B">
      <w:pPr>
        <w:jc w:val="left"/>
        <w:rPr>
          <w:rFonts w:hint="eastAsia" w:ascii="Times New Roman" w:hAnsi="Times New Roman" w:eastAsia="宋体" w:cs="Times New Roman"/>
          <w:sz w:val="24"/>
          <w:szCs w:val="24"/>
        </w:rPr>
      </w:pPr>
    </w:p>
    <w:p w14:paraId="0D1BFE18">
      <w:pPr>
        <w:jc w:val="left"/>
        <w:rPr>
          <w:rFonts w:hint="eastAsia" w:ascii="Times New Roman" w:hAnsi="Times New Roman" w:eastAsia="宋体" w:cs="Times New Roman"/>
          <w:sz w:val="24"/>
          <w:szCs w:val="24"/>
        </w:rPr>
      </w:pPr>
    </w:p>
    <w:p w14:paraId="5B3E5C91">
      <w:pPr>
        <w:jc w:val="left"/>
        <w:rPr>
          <w:rFonts w:hint="eastAsia" w:ascii="Times New Roman" w:hAnsi="Times New Roman" w:eastAsia="宋体" w:cs="Times New Roman"/>
          <w:sz w:val="24"/>
          <w:szCs w:val="24"/>
        </w:rPr>
      </w:pPr>
    </w:p>
    <w:p w14:paraId="57F3B32B">
      <w:pPr>
        <w:jc w:val="left"/>
        <w:rPr>
          <w:rFonts w:hint="eastAsia" w:ascii="Times New Roman" w:hAnsi="Times New Roman" w:eastAsia="宋体" w:cs="Times New Roman"/>
          <w:sz w:val="24"/>
          <w:szCs w:val="24"/>
        </w:rPr>
      </w:pPr>
    </w:p>
    <w:p w14:paraId="67A38A3B">
      <w:pPr>
        <w:jc w:val="left"/>
        <w:rPr>
          <w:rFonts w:hint="eastAsia" w:ascii="Times New Roman" w:hAnsi="Times New Roman" w:eastAsia="宋体" w:cs="Times New Roman"/>
          <w:sz w:val="24"/>
          <w:szCs w:val="24"/>
        </w:rPr>
      </w:pPr>
    </w:p>
    <w:p w14:paraId="442C825F">
      <w:pPr>
        <w:jc w:val="left"/>
        <w:rPr>
          <w:rFonts w:hint="eastAsia" w:ascii="Times New Roman" w:hAnsi="Times New Roman" w:eastAsia="宋体" w:cs="Times New Roman"/>
          <w:sz w:val="24"/>
          <w:szCs w:val="24"/>
        </w:rPr>
      </w:pPr>
    </w:p>
    <w:p w14:paraId="1DD23C82">
      <w:pPr>
        <w:jc w:val="left"/>
        <w:rPr>
          <w:rFonts w:hint="eastAsia" w:ascii="Times New Roman" w:hAnsi="Times New Roman" w:eastAsia="宋体" w:cs="Times New Roman"/>
          <w:sz w:val="24"/>
          <w:szCs w:val="24"/>
        </w:rPr>
      </w:pPr>
    </w:p>
    <w:p w14:paraId="3C946948">
      <w:pPr>
        <w:jc w:val="left"/>
        <w:rPr>
          <w:rFonts w:hint="eastAsia" w:ascii="Times New Roman" w:hAnsi="Times New Roman" w:eastAsia="宋体" w:cs="Times New Roman"/>
          <w:sz w:val="24"/>
          <w:szCs w:val="24"/>
        </w:rPr>
      </w:pPr>
    </w:p>
    <w:p w14:paraId="2A1F7651">
      <w:pPr>
        <w:jc w:val="left"/>
        <w:rPr>
          <w:rFonts w:hint="eastAsia" w:ascii="Times New Roman" w:hAnsi="Times New Roman" w:eastAsia="宋体" w:cs="Times New Roman"/>
          <w:sz w:val="24"/>
          <w:szCs w:val="24"/>
        </w:rPr>
      </w:pPr>
    </w:p>
    <w:p w14:paraId="155ABD1E">
      <w:pPr>
        <w:jc w:val="left"/>
        <w:rPr>
          <w:rFonts w:hint="eastAsia" w:ascii="Times New Roman" w:hAnsi="Times New Roman" w:eastAsia="宋体" w:cs="Times New Roman"/>
          <w:sz w:val="24"/>
          <w:szCs w:val="24"/>
        </w:rPr>
      </w:pPr>
    </w:p>
    <w:p w14:paraId="3ABBC83A">
      <w:pPr>
        <w:jc w:val="left"/>
        <w:rPr>
          <w:rFonts w:hint="eastAsia" w:ascii="Times New Roman" w:hAnsi="Times New Roman" w:eastAsia="宋体" w:cs="Times New Roman"/>
          <w:sz w:val="24"/>
          <w:szCs w:val="24"/>
        </w:rPr>
      </w:pPr>
    </w:p>
    <w:p w14:paraId="6C22A8D8">
      <w:pPr>
        <w:jc w:val="left"/>
        <w:rPr>
          <w:rFonts w:hint="eastAsia" w:ascii="Times New Roman" w:hAnsi="Times New Roman" w:eastAsia="宋体" w:cs="Times New Roman"/>
          <w:sz w:val="24"/>
          <w:szCs w:val="24"/>
        </w:rPr>
      </w:pPr>
    </w:p>
    <w:p w14:paraId="3588DF7E">
      <w:pPr>
        <w:jc w:val="left"/>
        <w:rPr>
          <w:rFonts w:hint="eastAsia" w:ascii="Times New Roman" w:hAnsi="Times New Roman" w:eastAsia="宋体" w:cs="Times New Roman"/>
          <w:sz w:val="24"/>
          <w:szCs w:val="24"/>
        </w:rPr>
      </w:pPr>
    </w:p>
    <w:p w14:paraId="603CD47E">
      <w:pPr>
        <w:jc w:val="left"/>
        <w:rPr>
          <w:rFonts w:hint="eastAsia" w:ascii="Times New Roman" w:hAnsi="Times New Roman" w:eastAsia="宋体" w:cs="Times New Roman"/>
          <w:sz w:val="24"/>
          <w:szCs w:val="24"/>
        </w:rPr>
      </w:pPr>
    </w:p>
    <w:p w14:paraId="27E42B60">
      <w:pPr>
        <w:jc w:val="left"/>
        <w:rPr>
          <w:rFonts w:hint="eastAsia" w:ascii="Times New Roman" w:hAnsi="Times New Roman" w:eastAsia="宋体" w:cs="Times New Roman"/>
          <w:sz w:val="24"/>
          <w:szCs w:val="24"/>
        </w:rPr>
      </w:pPr>
    </w:p>
    <w:p w14:paraId="49938574">
      <w:pPr>
        <w:jc w:val="left"/>
        <w:rPr>
          <w:rFonts w:hint="eastAsia" w:ascii="Times New Roman" w:hAnsi="Times New Roman" w:eastAsia="宋体" w:cs="Times New Roman"/>
          <w:sz w:val="24"/>
          <w:szCs w:val="24"/>
        </w:rPr>
      </w:pPr>
    </w:p>
    <w:p w14:paraId="3F15C446">
      <w:pPr>
        <w:jc w:val="left"/>
        <w:rPr>
          <w:rFonts w:hint="eastAsia" w:ascii="Times New Roman" w:hAnsi="Times New Roman" w:eastAsia="宋体" w:cs="Times New Roman"/>
          <w:sz w:val="24"/>
          <w:szCs w:val="24"/>
        </w:rPr>
      </w:pPr>
    </w:p>
    <w:p w14:paraId="1331F8FE">
      <w:pPr>
        <w:jc w:val="left"/>
        <w:rPr>
          <w:rFonts w:hint="eastAsia" w:ascii="Times New Roman" w:hAnsi="Times New Roman" w:eastAsia="宋体" w:cs="Times New Roman"/>
          <w:sz w:val="24"/>
          <w:szCs w:val="24"/>
        </w:rPr>
      </w:pPr>
    </w:p>
    <w:p w14:paraId="2EA2AA18">
      <w:pPr>
        <w:jc w:val="left"/>
        <w:rPr>
          <w:rFonts w:hint="eastAsia" w:ascii="Times New Roman" w:hAnsi="Times New Roman" w:eastAsia="宋体" w:cs="Times New Roman"/>
          <w:sz w:val="24"/>
          <w:szCs w:val="24"/>
        </w:rPr>
      </w:pPr>
    </w:p>
    <w:p w14:paraId="4ADCF732">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附件一：</w:t>
      </w:r>
    </w:p>
    <w:p w14:paraId="23F5D460">
      <w:pPr>
        <w:jc w:val="center"/>
        <w:rPr>
          <w:rFonts w:ascii="Times New Roman" w:hAnsi="Times New Roman" w:cs="Times New Roman"/>
          <w:b/>
          <w:bCs/>
          <w:sz w:val="30"/>
          <w:szCs w:val="30"/>
        </w:rPr>
      </w:pPr>
      <w:r>
        <w:rPr>
          <w:rFonts w:hint="eastAsia" w:ascii="方正小标宋_GBK" w:hAnsi="方正小标宋_GBK" w:eastAsia="方正小标宋_GBK" w:cs="方正小标宋_GBK"/>
          <w:b/>
          <w:bCs/>
          <w:sz w:val="30"/>
          <w:szCs w:val="30"/>
        </w:rPr>
        <w:t>学业预警通知书（存根）</w:t>
      </w:r>
    </w:p>
    <w:p w14:paraId="6AC52152">
      <w:pPr>
        <w:pStyle w:val="2"/>
        <w:spacing w:before="112" w:line="218" w:lineRule="auto"/>
        <w:ind w:left="5250"/>
        <w:rPr>
          <w:rFonts w:ascii="Times New Roman" w:hAnsi="Times New Roman" w:cs="Times New Roman"/>
          <w:sz w:val="24"/>
          <w:szCs w:val="24"/>
        </w:rPr>
      </w:pPr>
      <w:r>
        <w:rPr>
          <w:rFonts w:ascii="Times New Roman" w:hAnsi="Times New Roman" w:cs="Times New Roman"/>
          <w:spacing w:val="-7"/>
          <w:sz w:val="21"/>
          <w:szCs w:val="21"/>
        </w:rPr>
        <w:t>学年学期</w:t>
      </w:r>
      <w:r>
        <w:rPr>
          <w:rFonts w:ascii="Times New Roman" w:hAnsi="Times New Roman" w:cs="Times New Roman"/>
          <w:spacing w:val="1"/>
          <w:sz w:val="21"/>
          <w:szCs w:val="21"/>
          <w:lang w:eastAsia="zh-CN"/>
        </w:rPr>
        <w: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                    </w:t>
      </w:r>
    </w:p>
    <w:p w14:paraId="5DB61B22">
      <w:pPr>
        <w:spacing w:line="71" w:lineRule="exact"/>
        <w:rPr>
          <w:rFonts w:ascii="Times New Roman" w:hAnsi="Times New Roman" w:cs="Times New Roman"/>
        </w:rPr>
      </w:pPr>
    </w:p>
    <w:tbl>
      <w:tblPr>
        <w:tblStyle w:val="6"/>
        <w:tblW w:w="8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1139"/>
        <w:gridCol w:w="735"/>
        <w:gridCol w:w="996"/>
        <w:gridCol w:w="1295"/>
        <w:gridCol w:w="952"/>
        <w:gridCol w:w="407"/>
        <w:gridCol w:w="1881"/>
      </w:tblGrid>
      <w:tr w14:paraId="086E6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346" w:type="dxa"/>
            <w:shd w:val="clear" w:color="auto" w:fill="auto"/>
            <w:vAlign w:val="center"/>
          </w:tcPr>
          <w:p w14:paraId="48355B68">
            <w:pPr>
              <w:pStyle w:val="11"/>
              <w:jc w:val="center"/>
              <w:rPr>
                <w:rFonts w:ascii="Times New Roman" w:hAnsi="Times New Roman" w:cs="Times New Roman"/>
                <w:sz w:val="21"/>
                <w:szCs w:val="21"/>
                <w:lang w:eastAsia="zh-CN"/>
              </w:rPr>
            </w:pPr>
            <w:r>
              <w:rPr>
                <w:rFonts w:ascii="Times New Roman" w:hAnsi="Times New Roman" w:cs="Times New Roman"/>
                <w:spacing w:val="-14"/>
                <w:sz w:val="21"/>
                <w:szCs w:val="21"/>
                <w:lang w:eastAsia="zh-CN"/>
              </w:rPr>
              <w:t>系部</w:t>
            </w:r>
          </w:p>
        </w:tc>
        <w:tc>
          <w:tcPr>
            <w:tcW w:w="1874" w:type="dxa"/>
            <w:gridSpan w:val="2"/>
            <w:shd w:val="clear" w:color="auto" w:fill="auto"/>
            <w:vAlign w:val="center"/>
          </w:tcPr>
          <w:p w14:paraId="32DBD939">
            <w:pPr>
              <w:jc w:val="center"/>
              <w:rPr>
                <w:rFonts w:ascii="Times New Roman" w:hAnsi="Times New Roman" w:cs="Times New Roman"/>
              </w:rPr>
            </w:pPr>
          </w:p>
        </w:tc>
        <w:tc>
          <w:tcPr>
            <w:tcW w:w="996" w:type="dxa"/>
            <w:shd w:val="clear" w:color="auto" w:fill="auto"/>
            <w:vAlign w:val="center"/>
          </w:tcPr>
          <w:p w14:paraId="3AFFA612">
            <w:pPr>
              <w:pStyle w:val="11"/>
              <w:jc w:val="center"/>
              <w:rPr>
                <w:rFonts w:ascii="Times New Roman" w:hAnsi="Times New Roman" w:cs="Times New Roman"/>
                <w:sz w:val="21"/>
                <w:szCs w:val="21"/>
              </w:rPr>
            </w:pPr>
            <w:r>
              <w:rPr>
                <w:rFonts w:ascii="Times New Roman" w:hAnsi="Times New Roman" w:cs="Times New Roman"/>
                <w:spacing w:val="-11"/>
                <w:sz w:val="21"/>
                <w:szCs w:val="21"/>
              </w:rPr>
              <w:t>年级</w:t>
            </w:r>
          </w:p>
        </w:tc>
        <w:tc>
          <w:tcPr>
            <w:tcW w:w="1295" w:type="dxa"/>
            <w:shd w:val="clear" w:color="auto" w:fill="auto"/>
            <w:vAlign w:val="center"/>
          </w:tcPr>
          <w:p w14:paraId="20C270A6">
            <w:pPr>
              <w:jc w:val="center"/>
              <w:rPr>
                <w:rFonts w:ascii="Times New Roman" w:hAnsi="Times New Roman" w:cs="Times New Roman"/>
              </w:rPr>
            </w:pPr>
          </w:p>
        </w:tc>
        <w:tc>
          <w:tcPr>
            <w:tcW w:w="952" w:type="dxa"/>
            <w:shd w:val="clear" w:color="auto" w:fill="auto"/>
            <w:vAlign w:val="center"/>
          </w:tcPr>
          <w:p w14:paraId="100E568F">
            <w:pPr>
              <w:pStyle w:val="11"/>
              <w:jc w:val="center"/>
              <w:rPr>
                <w:rFonts w:ascii="Times New Roman" w:hAnsi="Times New Roman" w:cs="Times New Roman"/>
                <w:sz w:val="21"/>
                <w:szCs w:val="21"/>
              </w:rPr>
            </w:pPr>
            <w:r>
              <w:rPr>
                <w:rFonts w:ascii="Times New Roman" w:hAnsi="Times New Roman" w:cs="Times New Roman"/>
                <w:spacing w:val="-10"/>
                <w:sz w:val="21"/>
                <w:szCs w:val="21"/>
              </w:rPr>
              <w:t>专业</w:t>
            </w:r>
          </w:p>
        </w:tc>
        <w:tc>
          <w:tcPr>
            <w:tcW w:w="2285" w:type="dxa"/>
            <w:gridSpan w:val="2"/>
            <w:shd w:val="clear" w:color="auto" w:fill="auto"/>
            <w:vAlign w:val="center"/>
          </w:tcPr>
          <w:p w14:paraId="337D4878">
            <w:pPr>
              <w:jc w:val="center"/>
              <w:rPr>
                <w:rFonts w:ascii="Times New Roman" w:hAnsi="Times New Roman" w:cs="Times New Roman"/>
              </w:rPr>
            </w:pPr>
          </w:p>
        </w:tc>
      </w:tr>
      <w:tr w14:paraId="590C8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jc w:val="center"/>
        </w:trPr>
        <w:tc>
          <w:tcPr>
            <w:tcW w:w="1346" w:type="dxa"/>
            <w:shd w:val="clear" w:color="auto" w:fill="auto"/>
            <w:vAlign w:val="center"/>
          </w:tcPr>
          <w:p w14:paraId="45E6E9EC">
            <w:pPr>
              <w:pStyle w:val="11"/>
              <w:jc w:val="center"/>
              <w:rPr>
                <w:rFonts w:ascii="Times New Roman" w:hAnsi="Times New Roman" w:cs="Times New Roman"/>
                <w:sz w:val="21"/>
                <w:szCs w:val="21"/>
              </w:rPr>
            </w:pPr>
            <w:r>
              <w:rPr>
                <w:rFonts w:ascii="Times New Roman" w:hAnsi="Times New Roman" w:cs="Times New Roman"/>
                <w:spacing w:val="-9"/>
                <w:sz w:val="21"/>
                <w:szCs w:val="21"/>
              </w:rPr>
              <w:t>班级</w:t>
            </w:r>
          </w:p>
        </w:tc>
        <w:tc>
          <w:tcPr>
            <w:tcW w:w="1874" w:type="dxa"/>
            <w:gridSpan w:val="2"/>
            <w:shd w:val="clear" w:color="auto" w:fill="auto"/>
            <w:vAlign w:val="center"/>
          </w:tcPr>
          <w:p w14:paraId="4E45BBAD">
            <w:pPr>
              <w:jc w:val="center"/>
              <w:rPr>
                <w:rFonts w:ascii="Times New Roman" w:hAnsi="Times New Roman" w:cs="Times New Roman"/>
              </w:rPr>
            </w:pPr>
          </w:p>
        </w:tc>
        <w:tc>
          <w:tcPr>
            <w:tcW w:w="996" w:type="dxa"/>
            <w:shd w:val="clear" w:color="auto" w:fill="auto"/>
            <w:vAlign w:val="center"/>
          </w:tcPr>
          <w:p w14:paraId="4C06ECBA">
            <w:pPr>
              <w:pStyle w:val="11"/>
              <w:jc w:val="center"/>
              <w:rPr>
                <w:rFonts w:ascii="Times New Roman" w:hAnsi="Times New Roman" w:cs="Times New Roman"/>
                <w:sz w:val="21"/>
                <w:szCs w:val="21"/>
              </w:rPr>
            </w:pPr>
            <w:r>
              <w:rPr>
                <w:rFonts w:ascii="Times New Roman" w:hAnsi="Times New Roman" w:cs="Times New Roman"/>
                <w:spacing w:val="-14"/>
                <w:sz w:val="21"/>
                <w:szCs w:val="21"/>
              </w:rPr>
              <w:t>学号</w:t>
            </w:r>
          </w:p>
        </w:tc>
        <w:tc>
          <w:tcPr>
            <w:tcW w:w="1295" w:type="dxa"/>
            <w:shd w:val="clear" w:color="auto" w:fill="auto"/>
            <w:vAlign w:val="center"/>
          </w:tcPr>
          <w:p w14:paraId="767AE2E9">
            <w:pPr>
              <w:jc w:val="center"/>
              <w:rPr>
                <w:rFonts w:ascii="Times New Roman" w:hAnsi="Times New Roman" w:cs="Times New Roman"/>
              </w:rPr>
            </w:pPr>
          </w:p>
        </w:tc>
        <w:tc>
          <w:tcPr>
            <w:tcW w:w="952" w:type="dxa"/>
            <w:shd w:val="clear" w:color="auto" w:fill="auto"/>
            <w:vAlign w:val="center"/>
          </w:tcPr>
          <w:p w14:paraId="258FBA9D">
            <w:pPr>
              <w:pStyle w:val="11"/>
              <w:jc w:val="center"/>
              <w:rPr>
                <w:rFonts w:ascii="Times New Roman" w:hAnsi="Times New Roman" w:cs="Times New Roman"/>
                <w:sz w:val="21"/>
                <w:szCs w:val="21"/>
              </w:rPr>
            </w:pPr>
            <w:r>
              <w:rPr>
                <w:rFonts w:ascii="Times New Roman" w:hAnsi="Times New Roman" w:cs="Times New Roman"/>
                <w:spacing w:val="-8"/>
                <w:sz w:val="21"/>
                <w:szCs w:val="21"/>
              </w:rPr>
              <w:t>姓名</w:t>
            </w:r>
          </w:p>
        </w:tc>
        <w:tc>
          <w:tcPr>
            <w:tcW w:w="2285" w:type="dxa"/>
            <w:gridSpan w:val="2"/>
            <w:shd w:val="clear" w:color="auto" w:fill="auto"/>
            <w:vAlign w:val="center"/>
          </w:tcPr>
          <w:p w14:paraId="1EFD6660">
            <w:pPr>
              <w:jc w:val="center"/>
              <w:rPr>
                <w:rFonts w:ascii="Times New Roman" w:hAnsi="Times New Roman" w:cs="Times New Roman"/>
              </w:rPr>
            </w:pPr>
          </w:p>
        </w:tc>
      </w:tr>
      <w:tr w14:paraId="67EF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1346" w:type="dxa"/>
            <w:shd w:val="clear" w:color="auto" w:fill="auto"/>
            <w:vAlign w:val="center"/>
          </w:tcPr>
          <w:p w14:paraId="0437F113">
            <w:pPr>
              <w:pStyle w:val="11"/>
              <w:jc w:val="center"/>
              <w:rPr>
                <w:rFonts w:ascii="Times New Roman" w:hAnsi="Times New Roman" w:cs="Times New Roman"/>
                <w:sz w:val="21"/>
                <w:szCs w:val="21"/>
              </w:rPr>
            </w:pPr>
            <w:r>
              <w:rPr>
                <w:rFonts w:ascii="Times New Roman" w:hAnsi="Times New Roman" w:cs="Times New Roman"/>
                <w:spacing w:val="-7"/>
                <w:sz w:val="21"/>
                <w:szCs w:val="21"/>
              </w:rPr>
              <w:t>学业</w:t>
            </w:r>
            <w:r>
              <w:rPr>
                <w:rFonts w:ascii="Times New Roman" w:hAnsi="Times New Roman" w:cs="Times New Roman"/>
                <w:spacing w:val="-4"/>
                <w:sz w:val="21"/>
                <w:szCs w:val="21"/>
              </w:rPr>
              <w:t>具体情况</w:t>
            </w:r>
          </w:p>
        </w:tc>
        <w:tc>
          <w:tcPr>
            <w:tcW w:w="5524" w:type="dxa"/>
            <w:gridSpan w:val="6"/>
            <w:shd w:val="clear" w:color="auto" w:fill="auto"/>
            <w:vAlign w:val="center"/>
          </w:tcPr>
          <w:p w14:paraId="6156068A">
            <w:pPr>
              <w:jc w:val="center"/>
              <w:rPr>
                <w:rFonts w:ascii="Times New Roman" w:hAnsi="Times New Roman" w:cs="Times New Roman"/>
              </w:rPr>
            </w:pPr>
          </w:p>
        </w:tc>
        <w:tc>
          <w:tcPr>
            <w:tcW w:w="1880" w:type="dxa"/>
            <w:shd w:val="clear" w:color="auto" w:fill="auto"/>
            <w:vAlign w:val="center"/>
          </w:tcPr>
          <w:p w14:paraId="334652BF">
            <w:pPr>
              <w:pStyle w:val="11"/>
              <w:rPr>
                <w:rFonts w:ascii="Times New Roman" w:hAnsi="Times New Roman" w:cs="Times New Roman"/>
                <w:spacing w:val="-9"/>
                <w:sz w:val="21"/>
                <w:szCs w:val="21"/>
                <w:lang w:eastAsia="zh-CN"/>
              </w:rPr>
            </w:pPr>
            <w:r>
              <w:rPr>
                <w:rFonts w:ascii="Times New Roman" w:hAnsi="Times New Roman" w:eastAsia="楷体" w:cs="Times New Roman"/>
                <w:spacing w:val="-9"/>
                <w:sz w:val="21"/>
                <w:szCs w:val="21"/>
                <w:lang w:eastAsia="zh-CN"/>
              </w:rPr>
              <w:t>□</w:t>
            </w:r>
            <w:r>
              <w:rPr>
                <w:rFonts w:ascii="Times New Roman" w:hAnsi="Times New Roman" w:cs="Times New Roman"/>
                <w:spacing w:val="-9"/>
                <w:sz w:val="21"/>
                <w:szCs w:val="21"/>
                <w:lang w:eastAsia="zh-CN"/>
              </w:rPr>
              <w:t>黄色预警</w:t>
            </w:r>
          </w:p>
          <w:p w14:paraId="1DE31D43">
            <w:pPr>
              <w:pStyle w:val="11"/>
              <w:rPr>
                <w:rFonts w:ascii="Times New Roman" w:hAnsi="Times New Roman" w:cs="Times New Roman"/>
                <w:sz w:val="21"/>
                <w:szCs w:val="21"/>
                <w:lang w:eastAsia="zh-CN"/>
              </w:rPr>
            </w:pPr>
            <w:r>
              <w:rPr>
                <w:rFonts w:ascii="Times New Roman" w:hAnsi="Times New Roman" w:eastAsia="楷体" w:cs="Times New Roman"/>
                <w:spacing w:val="-9"/>
                <w:sz w:val="21"/>
                <w:szCs w:val="21"/>
                <w:lang w:eastAsia="zh-CN"/>
              </w:rPr>
              <w:t>□橙色预警</w:t>
            </w:r>
          </w:p>
          <w:p w14:paraId="220464A4">
            <w:pPr>
              <w:pStyle w:val="11"/>
              <w:rPr>
                <w:rFonts w:ascii="Times New Roman" w:hAnsi="Times New Roman" w:cs="Times New Roman"/>
                <w:sz w:val="21"/>
                <w:szCs w:val="21"/>
                <w:lang w:eastAsia="zh-CN"/>
              </w:rPr>
            </w:pPr>
            <w:r>
              <w:rPr>
                <w:rFonts w:ascii="Times New Roman" w:hAnsi="Times New Roman" w:eastAsia="楷体" w:cs="Times New Roman"/>
                <w:spacing w:val="-9"/>
                <w:sz w:val="21"/>
                <w:szCs w:val="21"/>
                <w:lang w:eastAsia="zh-CN"/>
              </w:rPr>
              <w:t>□</w:t>
            </w:r>
            <w:r>
              <w:rPr>
                <w:rFonts w:ascii="Times New Roman" w:hAnsi="Times New Roman" w:cs="Times New Roman"/>
                <w:spacing w:val="-9"/>
                <w:sz w:val="21"/>
                <w:szCs w:val="21"/>
                <w:lang w:eastAsia="zh-CN"/>
              </w:rPr>
              <w:t>红色预警</w:t>
            </w:r>
          </w:p>
        </w:tc>
      </w:tr>
      <w:tr w14:paraId="281D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2485" w:type="dxa"/>
            <w:gridSpan w:val="2"/>
            <w:shd w:val="clear" w:color="auto" w:fill="auto"/>
            <w:vAlign w:val="center"/>
          </w:tcPr>
          <w:p w14:paraId="712C6FA5">
            <w:pPr>
              <w:pStyle w:val="11"/>
              <w:jc w:val="center"/>
              <w:rPr>
                <w:rFonts w:ascii="Times New Roman" w:hAnsi="Times New Roman" w:cs="Times New Roman"/>
                <w:sz w:val="21"/>
                <w:szCs w:val="21"/>
              </w:rPr>
            </w:pPr>
            <w:r>
              <w:rPr>
                <w:rFonts w:ascii="Times New Roman" w:hAnsi="Times New Roman" w:cs="Times New Roman"/>
                <w:spacing w:val="-3"/>
                <w:sz w:val="21"/>
                <w:szCs w:val="21"/>
              </w:rPr>
              <w:t>学业预警填发时间</w:t>
            </w:r>
          </w:p>
        </w:tc>
        <w:tc>
          <w:tcPr>
            <w:tcW w:w="6266" w:type="dxa"/>
            <w:gridSpan w:val="6"/>
            <w:shd w:val="clear" w:color="auto" w:fill="auto"/>
            <w:vAlign w:val="center"/>
          </w:tcPr>
          <w:p w14:paraId="2C7DB66A">
            <w:pPr>
              <w:pStyle w:val="11"/>
              <w:ind w:left="2081"/>
              <w:rPr>
                <w:rFonts w:ascii="Times New Roman" w:hAnsi="Times New Roman" w:cs="Times New Roman"/>
                <w:sz w:val="21"/>
                <w:szCs w:val="21"/>
              </w:rPr>
            </w:pPr>
            <w:r>
              <w:rPr>
                <w:rFonts w:ascii="Times New Roman" w:hAnsi="Times New Roman" w:cs="Times New Roman"/>
                <w:spacing w:val="-11"/>
                <w:sz w:val="21"/>
                <w:szCs w:val="21"/>
              </w:rPr>
              <w:t>年</w:t>
            </w:r>
            <w:r>
              <w:rPr>
                <w:rFonts w:ascii="Times New Roman" w:hAnsi="Times New Roman" w:cs="Times New Roman"/>
                <w:spacing w:val="7"/>
                <w:sz w:val="21"/>
                <w:szCs w:val="21"/>
              </w:rPr>
              <w:t xml:space="preserve">     </w:t>
            </w:r>
            <w:r>
              <w:rPr>
                <w:rFonts w:ascii="Times New Roman" w:hAnsi="Times New Roman" w:cs="Times New Roman"/>
                <w:spacing w:val="-11"/>
                <w:sz w:val="21"/>
                <w:szCs w:val="21"/>
              </w:rPr>
              <w:t>月日</w:t>
            </w:r>
          </w:p>
        </w:tc>
      </w:tr>
    </w:tbl>
    <w:p w14:paraId="722FDD85">
      <w:pPr>
        <w:spacing w:line="256" w:lineRule="auto"/>
        <w:rPr>
          <w:rFonts w:ascii="Times New Roman" w:hAnsi="Times New Roman" w:cs="Times New Roman"/>
        </w:rPr>
      </w:pPr>
    </w:p>
    <w:p w14:paraId="4D827C74">
      <w:pPr>
        <w:spacing w:line="256" w:lineRule="auto"/>
        <w:rPr>
          <w:rFonts w:ascii="Times New Roman" w:hAnsi="Times New Roman" w:cs="Times New Roman"/>
        </w:rPr>
      </w:pPr>
      <w:r>
        <w:drawing>
          <wp:anchor distT="0" distB="0" distL="0" distR="0" simplePos="0" relativeHeight="251659264" behindDoc="0" locked="0" layoutInCell="1" allowOverlap="1">
            <wp:simplePos x="0" y="0"/>
            <wp:positionH relativeFrom="column">
              <wp:posOffset>243205</wp:posOffset>
            </wp:positionH>
            <wp:positionV relativeFrom="paragraph">
              <wp:posOffset>25400</wp:posOffset>
            </wp:positionV>
            <wp:extent cx="5231765" cy="9525"/>
            <wp:effectExtent l="0" t="0" r="698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31765" cy="9525"/>
                    </a:xfrm>
                    <a:prstGeom prst="rect">
                      <a:avLst/>
                    </a:prstGeom>
                    <a:noFill/>
                    <a:ln>
                      <a:noFill/>
                    </a:ln>
                  </pic:spPr>
                </pic:pic>
              </a:graphicData>
            </a:graphic>
          </wp:anchor>
        </w:drawing>
      </w:r>
    </w:p>
    <w:p w14:paraId="7D3F3285">
      <w:pPr>
        <w:jc w:val="center"/>
        <w:rPr>
          <w:rFonts w:ascii="Times New Roman" w:hAnsi="Times New Roman" w:eastAsia="宋体" w:cs="Times New Roman"/>
          <w:b/>
          <w:bCs/>
          <w:sz w:val="30"/>
          <w:szCs w:val="30"/>
        </w:rPr>
      </w:pPr>
    </w:p>
    <w:p w14:paraId="1BE54C1A">
      <w:pPr>
        <w:jc w:val="center"/>
        <w:rPr>
          <w:rFonts w:ascii="方正小标宋_GBK" w:hAnsi="方正小标宋_GBK" w:eastAsia="方正小标宋_GBK" w:cs="方正小标宋_GBK"/>
          <w:b/>
          <w:bCs/>
          <w:sz w:val="30"/>
          <w:szCs w:val="30"/>
        </w:rPr>
      </w:pPr>
      <w:r>
        <w:rPr>
          <w:rFonts w:hint="eastAsia" w:ascii="方正小标宋_GBK" w:hAnsi="方正小标宋_GBK" w:eastAsia="方正小标宋_GBK" w:cs="方正小标宋_GBK"/>
          <w:b/>
          <w:bCs/>
          <w:sz w:val="30"/>
          <w:szCs w:val="30"/>
        </w:rPr>
        <w:t>学业预警通知书（学生告知联）</w:t>
      </w:r>
    </w:p>
    <w:p w14:paraId="64F990A9">
      <w:pPr>
        <w:pStyle w:val="2"/>
        <w:spacing w:before="112" w:line="218" w:lineRule="auto"/>
        <w:ind w:left="5250"/>
        <w:rPr>
          <w:rFonts w:ascii="Times New Roman" w:hAnsi="Times New Roman" w:cs="Times New Roman"/>
          <w:sz w:val="24"/>
          <w:szCs w:val="24"/>
        </w:rPr>
      </w:pPr>
      <w:r>
        <w:rPr>
          <w:rFonts w:ascii="Times New Roman" w:hAnsi="Times New Roman" w:cs="Times New Roman"/>
          <w:spacing w:val="-7"/>
          <w:sz w:val="21"/>
          <w:szCs w:val="21"/>
        </w:rPr>
        <w:t>学年学期</w:t>
      </w:r>
      <w:r>
        <w:rPr>
          <w:rFonts w:ascii="Times New Roman" w:hAnsi="Times New Roman" w:cs="Times New Roman"/>
          <w:spacing w:val="1"/>
          <w:sz w:val="21"/>
          <w:szCs w:val="21"/>
          <w:lang w:eastAsia="zh-CN"/>
        </w:rPr>
        <w: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                    </w:t>
      </w:r>
    </w:p>
    <w:p w14:paraId="12D73AE4">
      <w:pPr>
        <w:spacing w:line="71" w:lineRule="exact"/>
        <w:rPr>
          <w:rFonts w:ascii="Times New Roman" w:hAnsi="Times New Roman" w:cs="Times New Roman"/>
        </w:rPr>
      </w:pPr>
    </w:p>
    <w:tbl>
      <w:tblPr>
        <w:tblStyle w:val="6"/>
        <w:tblW w:w="8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1139"/>
        <w:gridCol w:w="735"/>
        <w:gridCol w:w="996"/>
        <w:gridCol w:w="1295"/>
        <w:gridCol w:w="952"/>
        <w:gridCol w:w="407"/>
        <w:gridCol w:w="1881"/>
      </w:tblGrid>
      <w:tr w14:paraId="47C3B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346" w:type="dxa"/>
            <w:shd w:val="clear" w:color="auto" w:fill="auto"/>
            <w:vAlign w:val="center"/>
          </w:tcPr>
          <w:p w14:paraId="213AF889">
            <w:pPr>
              <w:pStyle w:val="11"/>
              <w:jc w:val="center"/>
              <w:rPr>
                <w:rFonts w:ascii="Times New Roman" w:hAnsi="Times New Roman" w:cs="Times New Roman"/>
                <w:sz w:val="21"/>
                <w:szCs w:val="21"/>
                <w:lang w:eastAsia="zh-CN"/>
              </w:rPr>
            </w:pPr>
            <w:r>
              <w:rPr>
                <w:rFonts w:ascii="Times New Roman" w:hAnsi="Times New Roman" w:cs="Times New Roman"/>
                <w:spacing w:val="-14"/>
                <w:sz w:val="21"/>
                <w:szCs w:val="21"/>
                <w:lang w:eastAsia="zh-CN"/>
              </w:rPr>
              <w:t>系部</w:t>
            </w:r>
          </w:p>
        </w:tc>
        <w:tc>
          <w:tcPr>
            <w:tcW w:w="1874" w:type="dxa"/>
            <w:gridSpan w:val="2"/>
            <w:shd w:val="clear" w:color="auto" w:fill="auto"/>
            <w:vAlign w:val="center"/>
          </w:tcPr>
          <w:p w14:paraId="2F000FEE">
            <w:pPr>
              <w:jc w:val="center"/>
              <w:rPr>
                <w:rFonts w:ascii="Times New Roman" w:hAnsi="Times New Roman" w:cs="Times New Roman"/>
              </w:rPr>
            </w:pPr>
          </w:p>
        </w:tc>
        <w:tc>
          <w:tcPr>
            <w:tcW w:w="996" w:type="dxa"/>
            <w:shd w:val="clear" w:color="auto" w:fill="auto"/>
            <w:vAlign w:val="center"/>
          </w:tcPr>
          <w:p w14:paraId="7CF0F77A">
            <w:pPr>
              <w:pStyle w:val="11"/>
              <w:jc w:val="center"/>
              <w:rPr>
                <w:rFonts w:ascii="Times New Roman" w:hAnsi="Times New Roman" w:cs="Times New Roman"/>
                <w:sz w:val="21"/>
                <w:szCs w:val="21"/>
              </w:rPr>
            </w:pPr>
            <w:r>
              <w:rPr>
                <w:rFonts w:ascii="Times New Roman" w:hAnsi="Times New Roman" w:cs="Times New Roman"/>
                <w:spacing w:val="-11"/>
                <w:sz w:val="21"/>
                <w:szCs w:val="21"/>
              </w:rPr>
              <w:t>年级</w:t>
            </w:r>
          </w:p>
        </w:tc>
        <w:tc>
          <w:tcPr>
            <w:tcW w:w="1295" w:type="dxa"/>
            <w:shd w:val="clear" w:color="auto" w:fill="auto"/>
            <w:vAlign w:val="center"/>
          </w:tcPr>
          <w:p w14:paraId="6AF3107F">
            <w:pPr>
              <w:jc w:val="center"/>
              <w:rPr>
                <w:rFonts w:ascii="Times New Roman" w:hAnsi="Times New Roman" w:cs="Times New Roman"/>
              </w:rPr>
            </w:pPr>
          </w:p>
        </w:tc>
        <w:tc>
          <w:tcPr>
            <w:tcW w:w="952" w:type="dxa"/>
            <w:shd w:val="clear" w:color="auto" w:fill="auto"/>
            <w:vAlign w:val="center"/>
          </w:tcPr>
          <w:p w14:paraId="6209A717">
            <w:pPr>
              <w:pStyle w:val="11"/>
              <w:jc w:val="center"/>
              <w:rPr>
                <w:rFonts w:ascii="Times New Roman" w:hAnsi="Times New Roman" w:cs="Times New Roman"/>
                <w:sz w:val="21"/>
                <w:szCs w:val="21"/>
              </w:rPr>
            </w:pPr>
            <w:r>
              <w:rPr>
                <w:rFonts w:ascii="Times New Roman" w:hAnsi="Times New Roman" w:cs="Times New Roman"/>
                <w:spacing w:val="-10"/>
                <w:sz w:val="21"/>
                <w:szCs w:val="21"/>
              </w:rPr>
              <w:t>专业</w:t>
            </w:r>
          </w:p>
        </w:tc>
        <w:tc>
          <w:tcPr>
            <w:tcW w:w="2285" w:type="dxa"/>
            <w:gridSpan w:val="2"/>
            <w:shd w:val="clear" w:color="auto" w:fill="auto"/>
            <w:vAlign w:val="center"/>
          </w:tcPr>
          <w:p w14:paraId="0E9409BD">
            <w:pPr>
              <w:jc w:val="center"/>
              <w:rPr>
                <w:rFonts w:ascii="Times New Roman" w:hAnsi="Times New Roman" w:cs="Times New Roman"/>
              </w:rPr>
            </w:pPr>
          </w:p>
        </w:tc>
      </w:tr>
      <w:tr w14:paraId="0E51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46" w:type="dxa"/>
            <w:shd w:val="clear" w:color="auto" w:fill="auto"/>
            <w:vAlign w:val="center"/>
          </w:tcPr>
          <w:p w14:paraId="6246603C">
            <w:pPr>
              <w:pStyle w:val="11"/>
              <w:jc w:val="center"/>
              <w:rPr>
                <w:rFonts w:ascii="Times New Roman" w:hAnsi="Times New Roman" w:cs="Times New Roman"/>
                <w:sz w:val="21"/>
                <w:szCs w:val="21"/>
              </w:rPr>
            </w:pPr>
            <w:r>
              <w:rPr>
                <w:rFonts w:ascii="Times New Roman" w:hAnsi="Times New Roman" w:cs="Times New Roman"/>
                <w:spacing w:val="-9"/>
                <w:sz w:val="21"/>
                <w:szCs w:val="21"/>
              </w:rPr>
              <w:t>班级</w:t>
            </w:r>
          </w:p>
        </w:tc>
        <w:tc>
          <w:tcPr>
            <w:tcW w:w="1874" w:type="dxa"/>
            <w:gridSpan w:val="2"/>
            <w:shd w:val="clear" w:color="auto" w:fill="auto"/>
            <w:vAlign w:val="center"/>
          </w:tcPr>
          <w:p w14:paraId="6C52715A">
            <w:pPr>
              <w:jc w:val="center"/>
              <w:rPr>
                <w:rFonts w:ascii="Times New Roman" w:hAnsi="Times New Roman" w:cs="Times New Roman"/>
              </w:rPr>
            </w:pPr>
          </w:p>
        </w:tc>
        <w:tc>
          <w:tcPr>
            <w:tcW w:w="996" w:type="dxa"/>
            <w:shd w:val="clear" w:color="auto" w:fill="auto"/>
            <w:vAlign w:val="center"/>
          </w:tcPr>
          <w:p w14:paraId="379DABF4">
            <w:pPr>
              <w:pStyle w:val="11"/>
              <w:jc w:val="center"/>
              <w:rPr>
                <w:rFonts w:ascii="Times New Roman" w:hAnsi="Times New Roman" w:cs="Times New Roman"/>
                <w:sz w:val="21"/>
                <w:szCs w:val="21"/>
              </w:rPr>
            </w:pPr>
            <w:r>
              <w:rPr>
                <w:rFonts w:ascii="Times New Roman" w:hAnsi="Times New Roman" w:cs="Times New Roman"/>
                <w:spacing w:val="-14"/>
                <w:sz w:val="21"/>
                <w:szCs w:val="21"/>
              </w:rPr>
              <w:t>学号</w:t>
            </w:r>
          </w:p>
        </w:tc>
        <w:tc>
          <w:tcPr>
            <w:tcW w:w="1295" w:type="dxa"/>
            <w:shd w:val="clear" w:color="auto" w:fill="auto"/>
            <w:vAlign w:val="center"/>
          </w:tcPr>
          <w:p w14:paraId="1895CE6A">
            <w:pPr>
              <w:jc w:val="center"/>
              <w:rPr>
                <w:rFonts w:ascii="Times New Roman" w:hAnsi="Times New Roman" w:cs="Times New Roman"/>
              </w:rPr>
            </w:pPr>
          </w:p>
        </w:tc>
        <w:tc>
          <w:tcPr>
            <w:tcW w:w="952" w:type="dxa"/>
            <w:shd w:val="clear" w:color="auto" w:fill="auto"/>
            <w:vAlign w:val="center"/>
          </w:tcPr>
          <w:p w14:paraId="152A6603">
            <w:pPr>
              <w:pStyle w:val="11"/>
              <w:jc w:val="center"/>
              <w:rPr>
                <w:rFonts w:ascii="Times New Roman" w:hAnsi="Times New Roman" w:cs="Times New Roman"/>
                <w:sz w:val="21"/>
                <w:szCs w:val="21"/>
              </w:rPr>
            </w:pPr>
            <w:r>
              <w:rPr>
                <w:rFonts w:ascii="Times New Roman" w:hAnsi="Times New Roman" w:cs="Times New Roman"/>
                <w:spacing w:val="-8"/>
                <w:sz w:val="21"/>
                <w:szCs w:val="21"/>
              </w:rPr>
              <w:t>姓名</w:t>
            </w:r>
          </w:p>
        </w:tc>
        <w:tc>
          <w:tcPr>
            <w:tcW w:w="2285" w:type="dxa"/>
            <w:gridSpan w:val="2"/>
            <w:shd w:val="clear" w:color="auto" w:fill="auto"/>
            <w:vAlign w:val="center"/>
          </w:tcPr>
          <w:p w14:paraId="263864A5">
            <w:pPr>
              <w:jc w:val="center"/>
              <w:rPr>
                <w:rFonts w:ascii="Times New Roman" w:hAnsi="Times New Roman" w:cs="Times New Roman"/>
              </w:rPr>
            </w:pPr>
          </w:p>
        </w:tc>
      </w:tr>
      <w:tr w14:paraId="22566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1346" w:type="dxa"/>
            <w:shd w:val="clear" w:color="auto" w:fill="auto"/>
            <w:vAlign w:val="center"/>
          </w:tcPr>
          <w:p w14:paraId="011F0268">
            <w:pPr>
              <w:pStyle w:val="11"/>
              <w:jc w:val="center"/>
              <w:rPr>
                <w:rFonts w:ascii="Times New Roman" w:hAnsi="Times New Roman" w:cs="Times New Roman"/>
                <w:sz w:val="21"/>
                <w:szCs w:val="21"/>
              </w:rPr>
            </w:pPr>
            <w:r>
              <w:rPr>
                <w:rFonts w:ascii="Times New Roman" w:hAnsi="Times New Roman" w:cs="Times New Roman"/>
                <w:spacing w:val="-7"/>
                <w:sz w:val="21"/>
                <w:szCs w:val="21"/>
              </w:rPr>
              <w:t>学业</w:t>
            </w:r>
            <w:r>
              <w:rPr>
                <w:rFonts w:ascii="Times New Roman" w:hAnsi="Times New Roman" w:cs="Times New Roman"/>
                <w:spacing w:val="-4"/>
                <w:sz w:val="21"/>
                <w:szCs w:val="21"/>
              </w:rPr>
              <w:t>具体情况</w:t>
            </w:r>
          </w:p>
        </w:tc>
        <w:tc>
          <w:tcPr>
            <w:tcW w:w="5524" w:type="dxa"/>
            <w:gridSpan w:val="6"/>
            <w:shd w:val="clear" w:color="auto" w:fill="auto"/>
            <w:vAlign w:val="center"/>
          </w:tcPr>
          <w:p w14:paraId="7C486621">
            <w:pPr>
              <w:jc w:val="center"/>
              <w:rPr>
                <w:rFonts w:ascii="Times New Roman" w:hAnsi="Times New Roman" w:cs="Times New Roman"/>
              </w:rPr>
            </w:pPr>
          </w:p>
        </w:tc>
        <w:tc>
          <w:tcPr>
            <w:tcW w:w="1880" w:type="dxa"/>
            <w:shd w:val="clear" w:color="auto" w:fill="auto"/>
            <w:vAlign w:val="center"/>
          </w:tcPr>
          <w:p w14:paraId="43F9AAE1">
            <w:pPr>
              <w:pStyle w:val="11"/>
              <w:rPr>
                <w:rFonts w:ascii="Times New Roman" w:hAnsi="Times New Roman" w:cs="Times New Roman"/>
                <w:spacing w:val="-9"/>
                <w:sz w:val="21"/>
                <w:szCs w:val="21"/>
                <w:lang w:eastAsia="zh-CN"/>
              </w:rPr>
            </w:pPr>
            <w:r>
              <w:rPr>
                <w:rFonts w:ascii="Times New Roman" w:hAnsi="Times New Roman" w:eastAsia="楷体" w:cs="Times New Roman"/>
                <w:spacing w:val="-9"/>
                <w:sz w:val="21"/>
                <w:szCs w:val="21"/>
                <w:lang w:eastAsia="zh-CN"/>
              </w:rPr>
              <w:t>□</w:t>
            </w:r>
            <w:r>
              <w:rPr>
                <w:rFonts w:ascii="Times New Roman" w:hAnsi="Times New Roman" w:cs="Times New Roman"/>
                <w:spacing w:val="-9"/>
                <w:sz w:val="21"/>
                <w:szCs w:val="21"/>
                <w:lang w:eastAsia="zh-CN"/>
              </w:rPr>
              <w:t>黄色预警</w:t>
            </w:r>
          </w:p>
          <w:p w14:paraId="59CBEB7A">
            <w:pPr>
              <w:pStyle w:val="11"/>
              <w:rPr>
                <w:rFonts w:ascii="Times New Roman" w:hAnsi="Times New Roman" w:cs="Times New Roman"/>
                <w:sz w:val="21"/>
                <w:szCs w:val="21"/>
                <w:lang w:eastAsia="zh-CN"/>
              </w:rPr>
            </w:pPr>
            <w:r>
              <w:rPr>
                <w:rFonts w:ascii="Times New Roman" w:hAnsi="Times New Roman" w:eastAsia="楷体" w:cs="Times New Roman"/>
                <w:spacing w:val="-9"/>
                <w:sz w:val="21"/>
                <w:szCs w:val="21"/>
                <w:lang w:eastAsia="zh-CN"/>
              </w:rPr>
              <w:t>□橙色预警</w:t>
            </w:r>
          </w:p>
          <w:p w14:paraId="70312B20">
            <w:pPr>
              <w:pStyle w:val="11"/>
              <w:rPr>
                <w:rFonts w:ascii="Times New Roman" w:hAnsi="Times New Roman" w:cs="Times New Roman"/>
                <w:sz w:val="21"/>
                <w:szCs w:val="21"/>
                <w:lang w:eastAsia="zh-CN"/>
              </w:rPr>
            </w:pPr>
            <w:r>
              <w:rPr>
                <w:rFonts w:ascii="Times New Roman" w:hAnsi="Times New Roman" w:eastAsia="楷体" w:cs="Times New Roman"/>
                <w:spacing w:val="-9"/>
                <w:sz w:val="21"/>
                <w:szCs w:val="21"/>
                <w:lang w:eastAsia="zh-CN"/>
              </w:rPr>
              <w:t>□</w:t>
            </w:r>
            <w:r>
              <w:rPr>
                <w:rFonts w:ascii="Times New Roman" w:hAnsi="Times New Roman" w:cs="Times New Roman"/>
                <w:spacing w:val="-9"/>
                <w:sz w:val="21"/>
                <w:szCs w:val="21"/>
                <w:lang w:eastAsia="zh-CN"/>
              </w:rPr>
              <w:t>红色预警</w:t>
            </w:r>
          </w:p>
        </w:tc>
      </w:tr>
      <w:tr w14:paraId="79A1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2485" w:type="dxa"/>
            <w:gridSpan w:val="2"/>
            <w:shd w:val="clear" w:color="auto" w:fill="auto"/>
            <w:vAlign w:val="center"/>
          </w:tcPr>
          <w:p w14:paraId="25C24974">
            <w:pPr>
              <w:pStyle w:val="11"/>
              <w:jc w:val="center"/>
              <w:rPr>
                <w:rFonts w:ascii="Times New Roman" w:hAnsi="Times New Roman" w:cs="Times New Roman"/>
                <w:sz w:val="21"/>
                <w:szCs w:val="21"/>
              </w:rPr>
            </w:pPr>
            <w:r>
              <w:rPr>
                <w:rFonts w:ascii="Times New Roman" w:hAnsi="Times New Roman" w:cs="Times New Roman"/>
                <w:spacing w:val="-3"/>
                <w:sz w:val="21"/>
                <w:szCs w:val="21"/>
              </w:rPr>
              <w:t>学业预警填发时间</w:t>
            </w:r>
          </w:p>
        </w:tc>
        <w:tc>
          <w:tcPr>
            <w:tcW w:w="6266" w:type="dxa"/>
            <w:gridSpan w:val="6"/>
            <w:shd w:val="clear" w:color="auto" w:fill="auto"/>
            <w:vAlign w:val="center"/>
          </w:tcPr>
          <w:p w14:paraId="63AE8FA2">
            <w:pPr>
              <w:pStyle w:val="11"/>
              <w:ind w:left="2081"/>
              <w:rPr>
                <w:rFonts w:ascii="Times New Roman" w:hAnsi="Times New Roman" w:cs="Times New Roman"/>
                <w:sz w:val="21"/>
                <w:szCs w:val="21"/>
              </w:rPr>
            </w:pPr>
            <w:r>
              <w:rPr>
                <w:rFonts w:ascii="Times New Roman" w:hAnsi="Times New Roman" w:cs="Times New Roman"/>
                <w:spacing w:val="-11"/>
                <w:sz w:val="21"/>
                <w:szCs w:val="21"/>
              </w:rPr>
              <w:t>年</w:t>
            </w:r>
            <w:r>
              <w:rPr>
                <w:rFonts w:ascii="Times New Roman" w:hAnsi="Times New Roman" w:cs="Times New Roman"/>
                <w:spacing w:val="7"/>
                <w:sz w:val="21"/>
                <w:szCs w:val="21"/>
              </w:rPr>
              <w:t xml:space="preserve">     </w:t>
            </w:r>
            <w:r>
              <w:rPr>
                <w:rFonts w:ascii="Times New Roman" w:hAnsi="Times New Roman" w:cs="Times New Roman"/>
                <w:spacing w:val="-11"/>
                <w:sz w:val="21"/>
                <w:szCs w:val="21"/>
              </w:rPr>
              <w:t>月       日</w:t>
            </w:r>
          </w:p>
        </w:tc>
      </w:tr>
    </w:tbl>
    <w:p w14:paraId="25846F0B">
      <w:pPr>
        <w:spacing w:line="256" w:lineRule="auto"/>
        <w:rPr>
          <w:rFonts w:ascii="Times New Roman" w:hAnsi="Times New Roman" w:cs="Times New Roman"/>
        </w:rPr>
      </w:pPr>
    </w:p>
    <w:p w14:paraId="21A01F44">
      <w:pPr>
        <w:spacing w:line="256" w:lineRule="auto"/>
        <w:rPr>
          <w:rFonts w:ascii="Times New Roman" w:hAnsi="Times New Roman" w:cs="Times New Roman"/>
        </w:rPr>
      </w:pPr>
      <w:r>
        <w:drawing>
          <wp:anchor distT="0" distB="0" distL="0" distR="0" simplePos="0" relativeHeight="251660288" behindDoc="0" locked="0" layoutInCell="1" allowOverlap="1">
            <wp:simplePos x="0" y="0"/>
            <wp:positionH relativeFrom="column">
              <wp:posOffset>244475</wp:posOffset>
            </wp:positionH>
            <wp:positionV relativeFrom="paragraph">
              <wp:posOffset>24765</wp:posOffset>
            </wp:positionV>
            <wp:extent cx="5231765" cy="9525"/>
            <wp:effectExtent l="0" t="0" r="698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31765" cy="9525"/>
                    </a:xfrm>
                    <a:prstGeom prst="rect">
                      <a:avLst/>
                    </a:prstGeom>
                    <a:noFill/>
                    <a:ln>
                      <a:noFill/>
                    </a:ln>
                  </pic:spPr>
                </pic:pic>
              </a:graphicData>
            </a:graphic>
          </wp:anchor>
        </w:drawing>
      </w:r>
    </w:p>
    <w:p w14:paraId="71A27F35">
      <w:pPr>
        <w:spacing w:before="98" w:line="217" w:lineRule="auto"/>
        <w:jc w:val="center"/>
        <w:rPr>
          <w:rFonts w:ascii="Times New Roman" w:hAnsi="Times New Roman" w:eastAsia="宋体" w:cs="Times New Roman"/>
          <w:b/>
          <w:bCs/>
          <w:sz w:val="30"/>
          <w:szCs w:val="30"/>
        </w:rPr>
      </w:pPr>
    </w:p>
    <w:p w14:paraId="59D84BAF">
      <w:pPr>
        <w:spacing w:before="98" w:line="217" w:lineRule="auto"/>
        <w:jc w:val="center"/>
        <w:rPr>
          <w:rFonts w:ascii="方正小标宋_GBK" w:hAnsi="方正小标宋_GBK" w:eastAsia="方正小标宋_GBK" w:cs="方正小标宋_GBK"/>
          <w:spacing w:val="-7"/>
          <w:sz w:val="30"/>
          <w:szCs w:val="30"/>
        </w:rPr>
      </w:pPr>
      <w:r>
        <w:rPr>
          <w:rFonts w:hint="eastAsia" w:ascii="方正小标宋_GBK" w:hAnsi="方正小标宋_GBK" w:eastAsia="方正小标宋_GBK" w:cs="方正小标宋_GBK"/>
          <w:b/>
          <w:bCs/>
          <w:sz w:val="30"/>
          <w:szCs w:val="30"/>
        </w:rPr>
        <w:t>学业预警通知书（学生告知单）回执</w:t>
      </w:r>
      <w:r>
        <w:rPr>
          <w:rFonts w:hint="eastAsia" w:ascii="方正小标宋_GBK" w:hAnsi="方正小标宋_GBK" w:eastAsia="方正小标宋_GBK" w:cs="方正小标宋_GBK"/>
          <w:spacing w:val="-7"/>
          <w:sz w:val="30"/>
          <w:szCs w:val="30"/>
        </w:rPr>
        <w:t>单</w:t>
      </w:r>
    </w:p>
    <w:p w14:paraId="083CC6D4">
      <w:pPr>
        <w:pStyle w:val="2"/>
        <w:spacing w:before="112" w:line="218" w:lineRule="auto"/>
        <w:ind w:left="5250"/>
        <w:rPr>
          <w:rFonts w:ascii="Times New Roman" w:hAnsi="Times New Roman" w:cs="Times New Roman"/>
          <w:sz w:val="24"/>
          <w:szCs w:val="24"/>
        </w:rPr>
      </w:pPr>
      <w:r>
        <w:rPr>
          <w:rFonts w:ascii="Times New Roman" w:hAnsi="Times New Roman" w:cs="Times New Roman"/>
          <w:spacing w:val="-7"/>
          <w:sz w:val="21"/>
          <w:szCs w:val="21"/>
        </w:rPr>
        <w:t>学年学期</w:t>
      </w:r>
      <w:r>
        <w:rPr>
          <w:rFonts w:ascii="Times New Roman" w:hAnsi="Times New Roman" w:cs="Times New Roman"/>
          <w:spacing w:val="1"/>
          <w:sz w:val="21"/>
          <w:szCs w:val="21"/>
          <w:lang w:eastAsia="zh-CN"/>
        </w:rPr>
        <w: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                    </w:t>
      </w:r>
    </w:p>
    <w:p w14:paraId="1E1DFC8B">
      <w:pPr>
        <w:spacing w:line="71" w:lineRule="exact"/>
        <w:rPr>
          <w:rFonts w:ascii="Times New Roman" w:hAnsi="Times New Roman" w:cs="Times New Roman"/>
        </w:rPr>
      </w:pPr>
    </w:p>
    <w:tbl>
      <w:tblPr>
        <w:tblStyle w:val="6"/>
        <w:tblW w:w="8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1874"/>
        <w:gridCol w:w="996"/>
        <w:gridCol w:w="1295"/>
        <w:gridCol w:w="952"/>
        <w:gridCol w:w="2288"/>
      </w:tblGrid>
      <w:tr w14:paraId="7E3F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346" w:type="dxa"/>
            <w:shd w:val="clear" w:color="auto" w:fill="auto"/>
            <w:vAlign w:val="center"/>
          </w:tcPr>
          <w:p w14:paraId="4606BFFC">
            <w:pPr>
              <w:pStyle w:val="11"/>
              <w:jc w:val="center"/>
              <w:rPr>
                <w:rFonts w:ascii="Times New Roman" w:hAnsi="Times New Roman" w:cs="Times New Roman"/>
                <w:sz w:val="21"/>
                <w:szCs w:val="21"/>
                <w:lang w:eastAsia="zh-CN"/>
              </w:rPr>
            </w:pPr>
            <w:r>
              <w:rPr>
                <w:rFonts w:ascii="Times New Roman" w:hAnsi="Times New Roman" w:cs="Times New Roman"/>
                <w:spacing w:val="-14"/>
                <w:sz w:val="21"/>
                <w:szCs w:val="21"/>
                <w:lang w:eastAsia="zh-CN"/>
              </w:rPr>
              <w:t>系部</w:t>
            </w:r>
          </w:p>
        </w:tc>
        <w:tc>
          <w:tcPr>
            <w:tcW w:w="1874" w:type="dxa"/>
            <w:shd w:val="clear" w:color="auto" w:fill="auto"/>
            <w:vAlign w:val="center"/>
          </w:tcPr>
          <w:p w14:paraId="10A6A3C9">
            <w:pPr>
              <w:jc w:val="center"/>
              <w:rPr>
                <w:rFonts w:ascii="Times New Roman" w:hAnsi="Times New Roman" w:cs="Times New Roman"/>
              </w:rPr>
            </w:pPr>
          </w:p>
        </w:tc>
        <w:tc>
          <w:tcPr>
            <w:tcW w:w="996" w:type="dxa"/>
            <w:shd w:val="clear" w:color="auto" w:fill="auto"/>
            <w:vAlign w:val="center"/>
          </w:tcPr>
          <w:p w14:paraId="1F0704A6">
            <w:pPr>
              <w:pStyle w:val="11"/>
              <w:jc w:val="center"/>
              <w:rPr>
                <w:rFonts w:ascii="Times New Roman" w:hAnsi="Times New Roman" w:cs="Times New Roman"/>
                <w:sz w:val="21"/>
                <w:szCs w:val="21"/>
              </w:rPr>
            </w:pPr>
            <w:r>
              <w:rPr>
                <w:rFonts w:ascii="Times New Roman" w:hAnsi="Times New Roman" w:cs="Times New Roman"/>
                <w:spacing w:val="-11"/>
                <w:sz w:val="21"/>
                <w:szCs w:val="21"/>
              </w:rPr>
              <w:t>年级</w:t>
            </w:r>
          </w:p>
        </w:tc>
        <w:tc>
          <w:tcPr>
            <w:tcW w:w="1295" w:type="dxa"/>
            <w:shd w:val="clear" w:color="auto" w:fill="auto"/>
            <w:vAlign w:val="center"/>
          </w:tcPr>
          <w:p w14:paraId="0379B0A8">
            <w:pPr>
              <w:jc w:val="center"/>
              <w:rPr>
                <w:rFonts w:ascii="Times New Roman" w:hAnsi="Times New Roman" w:cs="Times New Roman"/>
              </w:rPr>
            </w:pPr>
          </w:p>
        </w:tc>
        <w:tc>
          <w:tcPr>
            <w:tcW w:w="952" w:type="dxa"/>
            <w:shd w:val="clear" w:color="auto" w:fill="auto"/>
            <w:vAlign w:val="center"/>
          </w:tcPr>
          <w:p w14:paraId="01FCCEE3">
            <w:pPr>
              <w:pStyle w:val="11"/>
              <w:jc w:val="center"/>
              <w:rPr>
                <w:rFonts w:ascii="Times New Roman" w:hAnsi="Times New Roman" w:cs="Times New Roman"/>
                <w:sz w:val="21"/>
                <w:szCs w:val="21"/>
              </w:rPr>
            </w:pPr>
            <w:r>
              <w:rPr>
                <w:rFonts w:ascii="Times New Roman" w:hAnsi="Times New Roman" w:cs="Times New Roman"/>
                <w:spacing w:val="-10"/>
                <w:sz w:val="21"/>
                <w:szCs w:val="21"/>
              </w:rPr>
              <w:t>专业</w:t>
            </w:r>
          </w:p>
        </w:tc>
        <w:tc>
          <w:tcPr>
            <w:tcW w:w="2288" w:type="dxa"/>
            <w:shd w:val="clear" w:color="auto" w:fill="auto"/>
            <w:vAlign w:val="center"/>
          </w:tcPr>
          <w:p w14:paraId="09C713B9">
            <w:pPr>
              <w:jc w:val="center"/>
              <w:rPr>
                <w:rFonts w:ascii="Times New Roman" w:hAnsi="Times New Roman" w:cs="Times New Roman"/>
              </w:rPr>
            </w:pPr>
          </w:p>
        </w:tc>
      </w:tr>
      <w:tr w14:paraId="009A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46" w:type="dxa"/>
            <w:shd w:val="clear" w:color="auto" w:fill="auto"/>
            <w:vAlign w:val="center"/>
          </w:tcPr>
          <w:p w14:paraId="2007F005">
            <w:pPr>
              <w:pStyle w:val="11"/>
              <w:jc w:val="center"/>
              <w:rPr>
                <w:rFonts w:ascii="Times New Roman" w:hAnsi="Times New Roman" w:cs="Times New Roman"/>
                <w:sz w:val="21"/>
                <w:szCs w:val="21"/>
              </w:rPr>
            </w:pPr>
            <w:r>
              <w:rPr>
                <w:rFonts w:ascii="Times New Roman" w:hAnsi="Times New Roman" w:cs="Times New Roman"/>
                <w:spacing w:val="-9"/>
                <w:sz w:val="21"/>
                <w:szCs w:val="21"/>
              </w:rPr>
              <w:t>班级</w:t>
            </w:r>
          </w:p>
        </w:tc>
        <w:tc>
          <w:tcPr>
            <w:tcW w:w="1874" w:type="dxa"/>
            <w:shd w:val="clear" w:color="auto" w:fill="auto"/>
            <w:vAlign w:val="center"/>
          </w:tcPr>
          <w:p w14:paraId="569200E8">
            <w:pPr>
              <w:jc w:val="center"/>
              <w:rPr>
                <w:rFonts w:ascii="Times New Roman" w:hAnsi="Times New Roman" w:cs="Times New Roman"/>
              </w:rPr>
            </w:pPr>
          </w:p>
        </w:tc>
        <w:tc>
          <w:tcPr>
            <w:tcW w:w="996" w:type="dxa"/>
            <w:shd w:val="clear" w:color="auto" w:fill="auto"/>
            <w:vAlign w:val="center"/>
          </w:tcPr>
          <w:p w14:paraId="7A0D91F1">
            <w:pPr>
              <w:pStyle w:val="11"/>
              <w:jc w:val="center"/>
              <w:rPr>
                <w:rFonts w:ascii="Times New Roman" w:hAnsi="Times New Roman" w:cs="Times New Roman"/>
                <w:sz w:val="21"/>
                <w:szCs w:val="21"/>
              </w:rPr>
            </w:pPr>
            <w:r>
              <w:rPr>
                <w:rFonts w:ascii="Times New Roman" w:hAnsi="Times New Roman" w:cs="Times New Roman"/>
                <w:spacing w:val="-14"/>
                <w:sz w:val="21"/>
                <w:szCs w:val="21"/>
              </w:rPr>
              <w:t>学号</w:t>
            </w:r>
          </w:p>
        </w:tc>
        <w:tc>
          <w:tcPr>
            <w:tcW w:w="1295" w:type="dxa"/>
            <w:shd w:val="clear" w:color="auto" w:fill="auto"/>
            <w:vAlign w:val="center"/>
          </w:tcPr>
          <w:p w14:paraId="257ADC9B">
            <w:pPr>
              <w:jc w:val="center"/>
              <w:rPr>
                <w:rFonts w:ascii="Times New Roman" w:hAnsi="Times New Roman" w:cs="Times New Roman"/>
              </w:rPr>
            </w:pPr>
          </w:p>
        </w:tc>
        <w:tc>
          <w:tcPr>
            <w:tcW w:w="952" w:type="dxa"/>
            <w:shd w:val="clear" w:color="auto" w:fill="auto"/>
            <w:vAlign w:val="center"/>
          </w:tcPr>
          <w:p w14:paraId="066BE76A">
            <w:pPr>
              <w:pStyle w:val="11"/>
              <w:jc w:val="center"/>
              <w:rPr>
                <w:rFonts w:ascii="Times New Roman" w:hAnsi="Times New Roman" w:cs="Times New Roman"/>
                <w:sz w:val="21"/>
                <w:szCs w:val="21"/>
              </w:rPr>
            </w:pPr>
            <w:r>
              <w:rPr>
                <w:rFonts w:ascii="Times New Roman" w:hAnsi="Times New Roman" w:cs="Times New Roman"/>
                <w:spacing w:val="-8"/>
                <w:sz w:val="21"/>
                <w:szCs w:val="21"/>
              </w:rPr>
              <w:t>姓名</w:t>
            </w:r>
          </w:p>
        </w:tc>
        <w:tc>
          <w:tcPr>
            <w:tcW w:w="2288" w:type="dxa"/>
            <w:shd w:val="clear" w:color="auto" w:fill="auto"/>
            <w:vAlign w:val="center"/>
          </w:tcPr>
          <w:p w14:paraId="245E3F21">
            <w:pPr>
              <w:jc w:val="center"/>
              <w:rPr>
                <w:rFonts w:ascii="Times New Roman" w:hAnsi="Times New Roman" w:cs="Times New Roman"/>
              </w:rPr>
            </w:pPr>
          </w:p>
        </w:tc>
      </w:tr>
      <w:tr w14:paraId="75738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46" w:type="dxa"/>
            <w:shd w:val="clear" w:color="auto" w:fill="auto"/>
            <w:vAlign w:val="center"/>
          </w:tcPr>
          <w:p w14:paraId="14F75EC3">
            <w:pPr>
              <w:pStyle w:val="11"/>
              <w:jc w:val="center"/>
              <w:rPr>
                <w:rFonts w:ascii="Times New Roman" w:hAnsi="Times New Roman" w:cs="Times New Roman"/>
                <w:spacing w:val="-9"/>
                <w:sz w:val="21"/>
                <w:szCs w:val="21"/>
              </w:rPr>
            </w:pPr>
            <w:r>
              <w:rPr>
                <w:rFonts w:ascii="Times New Roman" w:hAnsi="Times New Roman" w:cs="Times New Roman"/>
                <w:spacing w:val="-9"/>
                <w:sz w:val="21"/>
                <w:szCs w:val="21"/>
                <w:lang w:eastAsia="zh-CN"/>
              </w:rPr>
              <w:t>预警级别</w:t>
            </w:r>
          </w:p>
        </w:tc>
        <w:tc>
          <w:tcPr>
            <w:tcW w:w="7405" w:type="dxa"/>
            <w:gridSpan w:val="5"/>
            <w:shd w:val="clear" w:color="auto" w:fill="auto"/>
            <w:vAlign w:val="center"/>
          </w:tcPr>
          <w:p w14:paraId="2FC0B984">
            <w:pPr>
              <w:pStyle w:val="11"/>
              <w:jc w:val="center"/>
              <w:rPr>
                <w:rFonts w:ascii="Times New Roman" w:hAnsi="Times New Roman" w:cs="Times New Roman"/>
                <w:lang w:eastAsia="zh-CN"/>
              </w:rPr>
            </w:pPr>
            <w:r>
              <w:rPr>
                <w:rFonts w:ascii="Times New Roman" w:hAnsi="Times New Roman" w:eastAsia="楷体" w:cs="Times New Roman"/>
                <w:spacing w:val="-9"/>
                <w:sz w:val="21"/>
                <w:szCs w:val="21"/>
                <w:lang w:eastAsia="zh-CN"/>
              </w:rPr>
              <w:t>□</w:t>
            </w:r>
            <w:r>
              <w:rPr>
                <w:rFonts w:ascii="Times New Roman" w:hAnsi="Times New Roman" w:cs="Times New Roman"/>
                <w:spacing w:val="-9"/>
                <w:sz w:val="21"/>
                <w:szCs w:val="21"/>
                <w:lang w:eastAsia="zh-CN"/>
              </w:rPr>
              <w:t xml:space="preserve">黄色预警         </w:t>
            </w:r>
            <w:r>
              <w:rPr>
                <w:rFonts w:ascii="Times New Roman" w:hAnsi="Times New Roman" w:eastAsia="楷体" w:cs="Times New Roman"/>
                <w:spacing w:val="-9"/>
                <w:sz w:val="21"/>
                <w:szCs w:val="21"/>
                <w:lang w:eastAsia="zh-CN"/>
              </w:rPr>
              <w:t>□</w:t>
            </w:r>
            <w:r>
              <w:rPr>
                <w:rFonts w:hint="eastAsia" w:ascii="方正仿宋_GBK" w:hAnsi="方正仿宋_GBK" w:eastAsia="方正仿宋_GBK" w:cs="方正仿宋_GBK"/>
                <w:spacing w:val="-9"/>
                <w:sz w:val="21"/>
                <w:szCs w:val="21"/>
                <w:lang w:eastAsia="zh-CN"/>
              </w:rPr>
              <w:t>橙色预警</w:t>
            </w:r>
            <w:r>
              <w:rPr>
                <w:rFonts w:ascii="Times New Roman" w:hAnsi="Times New Roman" w:eastAsia="楷体" w:cs="Times New Roman"/>
                <w:spacing w:val="-9"/>
                <w:sz w:val="21"/>
                <w:szCs w:val="21"/>
                <w:lang w:eastAsia="zh-CN"/>
              </w:rPr>
              <w:t xml:space="preserve">      □</w:t>
            </w:r>
            <w:r>
              <w:rPr>
                <w:rFonts w:ascii="Times New Roman" w:hAnsi="Times New Roman" w:cs="Times New Roman"/>
                <w:spacing w:val="-9"/>
                <w:sz w:val="21"/>
                <w:szCs w:val="21"/>
                <w:lang w:eastAsia="zh-CN"/>
              </w:rPr>
              <w:t>红色预警</w:t>
            </w:r>
          </w:p>
        </w:tc>
      </w:tr>
      <w:tr w14:paraId="03F4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8751" w:type="dxa"/>
            <w:gridSpan w:val="6"/>
            <w:shd w:val="clear" w:color="auto" w:fill="auto"/>
            <w:vAlign w:val="center"/>
          </w:tcPr>
          <w:p w14:paraId="6163842F">
            <w:pPr>
              <w:pStyle w:val="11"/>
              <w:ind w:firstLine="420" w:firstLineChars="200"/>
              <w:rPr>
                <w:rFonts w:ascii="Times New Roman" w:hAnsi="Times New Roman" w:cs="Times New Roman"/>
                <w:sz w:val="21"/>
                <w:szCs w:val="21"/>
                <w:lang w:eastAsia="zh-CN"/>
              </w:rPr>
            </w:pPr>
          </w:p>
          <w:p w14:paraId="530E000A">
            <w:pPr>
              <w:pStyle w:val="11"/>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本人接到学校《学业预警通知书（学生告知联）》，确认签字。</w:t>
            </w:r>
          </w:p>
          <w:p w14:paraId="05CF038D">
            <w:pPr>
              <w:pStyle w:val="11"/>
              <w:rPr>
                <w:rFonts w:ascii="Times New Roman" w:hAnsi="Times New Roman" w:cs="Times New Roman"/>
                <w:sz w:val="21"/>
                <w:szCs w:val="21"/>
                <w:lang w:eastAsia="zh-CN"/>
              </w:rPr>
            </w:pPr>
          </w:p>
          <w:p w14:paraId="4C099E01">
            <w:pPr>
              <w:pStyle w:val="11"/>
              <w:ind w:firstLine="6090" w:firstLineChars="2900"/>
              <w:rPr>
                <w:rFonts w:ascii="Times New Roman" w:hAnsi="Times New Roman" w:cs="Times New Roman"/>
                <w:sz w:val="21"/>
                <w:szCs w:val="21"/>
                <w:lang w:eastAsia="zh-CN"/>
              </w:rPr>
            </w:pPr>
            <w:r>
              <w:rPr>
                <w:rFonts w:ascii="Times New Roman" w:hAnsi="Times New Roman" w:cs="Times New Roman"/>
                <w:sz w:val="21"/>
                <w:szCs w:val="21"/>
                <w:lang w:eastAsia="zh-CN"/>
              </w:rPr>
              <w:t xml:space="preserve">学生签字： </w:t>
            </w:r>
          </w:p>
          <w:p w14:paraId="79B7271F">
            <w:pPr>
              <w:pStyle w:val="11"/>
              <w:ind w:firstLine="6090" w:firstLineChars="2900"/>
              <w:rPr>
                <w:rFonts w:ascii="Times New Roman" w:hAnsi="Times New Roman" w:cs="Times New Roman"/>
                <w:sz w:val="21"/>
                <w:szCs w:val="21"/>
                <w:lang w:eastAsia="zh-CN"/>
              </w:rPr>
            </w:pPr>
            <w:r>
              <w:rPr>
                <w:rFonts w:ascii="Times New Roman" w:hAnsi="Times New Roman" w:cs="Times New Roman"/>
                <w:sz w:val="21"/>
                <w:szCs w:val="21"/>
                <w:lang w:eastAsia="zh-CN"/>
              </w:rPr>
              <w:t>联系电话：</w:t>
            </w:r>
          </w:p>
          <w:p w14:paraId="3E814C47">
            <w:pPr>
              <w:pStyle w:val="11"/>
              <w:jc w:val="right"/>
              <w:rPr>
                <w:rFonts w:ascii="Times New Roman" w:hAnsi="Times New Roman" w:cs="Times New Roman"/>
                <w:sz w:val="21"/>
                <w:szCs w:val="21"/>
                <w:lang w:eastAsia="zh-CN"/>
              </w:rPr>
            </w:pPr>
            <w:r>
              <w:rPr>
                <w:rFonts w:ascii="Times New Roman" w:hAnsi="Times New Roman" w:cs="Times New Roman"/>
                <w:sz w:val="21"/>
                <w:szCs w:val="21"/>
                <w:lang w:eastAsia="zh-CN"/>
              </w:rPr>
              <w:t>年     月       日</w:t>
            </w:r>
          </w:p>
        </w:tc>
      </w:tr>
    </w:tbl>
    <w:p w14:paraId="08C70C92">
      <w:pPr>
        <w:spacing w:line="217" w:lineRule="auto"/>
        <w:rPr>
          <w:rFonts w:ascii="Times New Roman" w:hAnsi="Times New Roman" w:cs="Times New Roman"/>
          <w:sz w:val="24"/>
          <w:szCs w:val="24"/>
        </w:rPr>
        <w:sectPr>
          <w:pgSz w:w="11907" w:h="16839"/>
          <w:pgMar w:top="1440" w:right="1080" w:bottom="1440" w:left="1080" w:header="0" w:footer="0" w:gutter="0"/>
          <w:cols w:space="720" w:num="1"/>
          <w:docGrid w:linePitch="286" w:charSpace="0"/>
        </w:sectPr>
      </w:pPr>
    </w:p>
    <w:p w14:paraId="67458248">
      <w:pPr>
        <w:rPr>
          <w:rFonts w:ascii="宋体" w:hAnsi="宋体" w:eastAsia="宋体" w:cs="宋体"/>
          <w:sz w:val="24"/>
          <w:szCs w:val="24"/>
        </w:rPr>
      </w:pPr>
      <w:r>
        <w:rPr>
          <w:rFonts w:hint="eastAsia" w:ascii="宋体" w:hAnsi="宋体" w:eastAsia="宋体" w:cs="宋体"/>
          <w:sz w:val="24"/>
          <w:szCs w:val="24"/>
        </w:rPr>
        <w:t>附件二</w:t>
      </w:r>
    </w:p>
    <w:p w14:paraId="1B2AC6C4">
      <w:pPr>
        <w:spacing w:after="240" w:afterLines="100" w:line="204" w:lineRule="auto"/>
        <w:jc w:val="center"/>
        <w:rPr>
          <w:rFonts w:ascii="方正小标宋_GBK" w:hAnsi="方正小标宋_GBK" w:eastAsia="方正小标宋_GBK" w:cs="方正小标宋_GBK"/>
          <w:b/>
          <w:bCs/>
          <w:sz w:val="36"/>
          <w:szCs w:val="36"/>
        </w:rPr>
      </w:pPr>
      <w:bookmarkStart w:id="0" w:name="_Hlk180745534"/>
      <w:r>
        <w:rPr>
          <w:rFonts w:hint="eastAsia" w:ascii="方正小标宋_GBK" w:hAnsi="方正小标宋_GBK" w:eastAsia="方正小标宋_GBK" w:cs="方正小标宋_GBK"/>
          <w:b/>
          <w:bCs/>
          <w:spacing w:val="-24"/>
          <w:sz w:val="36"/>
          <w:szCs w:val="36"/>
        </w:rPr>
        <w:t>预警学生谈话记录表</w:t>
      </w:r>
      <w:bookmarkEnd w:id="0"/>
    </w:p>
    <w:tbl>
      <w:tblPr>
        <w:tblStyle w:val="6"/>
        <w:tblW w:w="88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2689"/>
        <w:gridCol w:w="1991"/>
        <w:gridCol w:w="2579"/>
      </w:tblGrid>
      <w:tr w14:paraId="4F6C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624" w:type="dxa"/>
            <w:shd w:val="clear" w:color="auto" w:fill="auto"/>
            <w:vAlign w:val="center"/>
          </w:tcPr>
          <w:p w14:paraId="5B8CEFF0">
            <w:pPr>
              <w:pStyle w:val="11"/>
              <w:jc w:val="center"/>
              <w:rPr>
                <w:rFonts w:ascii="Times New Roman" w:hAnsi="Times New Roman" w:cs="Times New Roman"/>
                <w:sz w:val="21"/>
                <w:szCs w:val="21"/>
                <w:lang w:eastAsia="zh-CN"/>
              </w:rPr>
            </w:pPr>
            <w:r>
              <w:rPr>
                <w:rFonts w:ascii="Times New Roman" w:hAnsi="Times New Roman" w:cs="Times New Roman"/>
                <w:spacing w:val="-18"/>
                <w:sz w:val="21"/>
                <w:szCs w:val="21"/>
                <w:lang w:eastAsia="zh-CN"/>
              </w:rPr>
              <w:t>系部</w:t>
            </w:r>
          </w:p>
        </w:tc>
        <w:tc>
          <w:tcPr>
            <w:tcW w:w="2689" w:type="dxa"/>
            <w:shd w:val="clear" w:color="auto" w:fill="auto"/>
            <w:vAlign w:val="center"/>
          </w:tcPr>
          <w:p w14:paraId="40D78B42">
            <w:pPr>
              <w:jc w:val="center"/>
              <w:rPr>
                <w:rFonts w:ascii="Times New Roman" w:hAnsi="Times New Roman" w:cs="Times New Roman"/>
              </w:rPr>
            </w:pPr>
          </w:p>
        </w:tc>
        <w:tc>
          <w:tcPr>
            <w:tcW w:w="1991" w:type="dxa"/>
            <w:shd w:val="clear" w:color="auto" w:fill="auto"/>
            <w:vAlign w:val="center"/>
          </w:tcPr>
          <w:p w14:paraId="27C0A57B">
            <w:pPr>
              <w:pStyle w:val="11"/>
              <w:jc w:val="center"/>
              <w:rPr>
                <w:rFonts w:ascii="Times New Roman" w:hAnsi="Times New Roman" w:cs="Times New Roman"/>
                <w:sz w:val="21"/>
                <w:szCs w:val="21"/>
              </w:rPr>
            </w:pPr>
            <w:r>
              <w:rPr>
                <w:rFonts w:ascii="Times New Roman" w:hAnsi="Times New Roman" w:cs="Times New Roman"/>
                <w:spacing w:val="-11"/>
                <w:sz w:val="21"/>
                <w:szCs w:val="21"/>
              </w:rPr>
              <w:t>专业</w:t>
            </w:r>
          </w:p>
        </w:tc>
        <w:tc>
          <w:tcPr>
            <w:tcW w:w="2579" w:type="dxa"/>
            <w:shd w:val="clear" w:color="auto" w:fill="auto"/>
            <w:vAlign w:val="center"/>
          </w:tcPr>
          <w:p w14:paraId="58C84B6B">
            <w:pPr>
              <w:jc w:val="center"/>
              <w:rPr>
                <w:rFonts w:ascii="Times New Roman" w:hAnsi="Times New Roman" w:cs="Times New Roman"/>
              </w:rPr>
            </w:pPr>
          </w:p>
        </w:tc>
      </w:tr>
      <w:tr w14:paraId="44A2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4" w:type="dxa"/>
            <w:shd w:val="clear" w:color="auto" w:fill="auto"/>
            <w:vAlign w:val="center"/>
          </w:tcPr>
          <w:p w14:paraId="4182C31B">
            <w:pPr>
              <w:pStyle w:val="11"/>
              <w:jc w:val="center"/>
              <w:rPr>
                <w:rFonts w:ascii="Times New Roman" w:hAnsi="Times New Roman" w:cs="Times New Roman"/>
                <w:sz w:val="21"/>
                <w:szCs w:val="21"/>
              </w:rPr>
            </w:pPr>
            <w:r>
              <w:rPr>
                <w:rFonts w:ascii="Times New Roman" w:hAnsi="Times New Roman" w:cs="Times New Roman"/>
                <w:spacing w:val="-9"/>
                <w:sz w:val="21"/>
                <w:szCs w:val="21"/>
              </w:rPr>
              <w:t>姓名</w:t>
            </w:r>
          </w:p>
        </w:tc>
        <w:tc>
          <w:tcPr>
            <w:tcW w:w="2689" w:type="dxa"/>
            <w:shd w:val="clear" w:color="auto" w:fill="auto"/>
            <w:vAlign w:val="center"/>
          </w:tcPr>
          <w:p w14:paraId="5AB932C8">
            <w:pPr>
              <w:jc w:val="center"/>
              <w:rPr>
                <w:rFonts w:ascii="Times New Roman" w:hAnsi="Times New Roman" w:cs="Times New Roman"/>
              </w:rPr>
            </w:pPr>
          </w:p>
        </w:tc>
        <w:tc>
          <w:tcPr>
            <w:tcW w:w="1991" w:type="dxa"/>
            <w:shd w:val="clear" w:color="auto" w:fill="auto"/>
            <w:vAlign w:val="center"/>
          </w:tcPr>
          <w:p w14:paraId="70508862">
            <w:pPr>
              <w:pStyle w:val="11"/>
              <w:jc w:val="center"/>
              <w:rPr>
                <w:rFonts w:ascii="Times New Roman" w:hAnsi="Times New Roman" w:cs="Times New Roman"/>
                <w:sz w:val="21"/>
                <w:szCs w:val="21"/>
              </w:rPr>
            </w:pPr>
            <w:r>
              <w:rPr>
                <w:rFonts w:ascii="Times New Roman" w:hAnsi="Times New Roman" w:cs="Times New Roman"/>
                <w:spacing w:val="-15"/>
                <w:sz w:val="21"/>
                <w:szCs w:val="21"/>
              </w:rPr>
              <w:t>学号</w:t>
            </w:r>
          </w:p>
        </w:tc>
        <w:tc>
          <w:tcPr>
            <w:tcW w:w="2579" w:type="dxa"/>
            <w:shd w:val="clear" w:color="auto" w:fill="auto"/>
            <w:vAlign w:val="center"/>
          </w:tcPr>
          <w:p w14:paraId="5A124E4D">
            <w:pPr>
              <w:jc w:val="center"/>
              <w:rPr>
                <w:rFonts w:ascii="Times New Roman" w:hAnsi="Times New Roman" w:cs="Times New Roman"/>
              </w:rPr>
            </w:pPr>
          </w:p>
        </w:tc>
      </w:tr>
      <w:tr w14:paraId="5128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4" w:type="dxa"/>
            <w:shd w:val="clear" w:color="auto" w:fill="auto"/>
            <w:vAlign w:val="center"/>
          </w:tcPr>
          <w:p w14:paraId="47EFF892">
            <w:pPr>
              <w:pStyle w:val="11"/>
              <w:jc w:val="center"/>
              <w:rPr>
                <w:rFonts w:ascii="Times New Roman" w:hAnsi="Times New Roman" w:cs="Times New Roman"/>
                <w:sz w:val="21"/>
                <w:szCs w:val="21"/>
              </w:rPr>
            </w:pPr>
            <w:r>
              <w:rPr>
                <w:rFonts w:ascii="Times New Roman" w:hAnsi="Times New Roman" w:cs="Times New Roman"/>
                <w:spacing w:val="-4"/>
                <w:sz w:val="21"/>
                <w:szCs w:val="21"/>
              </w:rPr>
              <w:t>谈话时间</w:t>
            </w:r>
          </w:p>
        </w:tc>
        <w:tc>
          <w:tcPr>
            <w:tcW w:w="2689" w:type="dxa"/>
            <w:shd w:val="clear" w:color="auto" w:fill="auto"/>
            <w:vAlign w:val="center"/>
          </w:tcPr>
          <w:p w14:paraId="49ECBE84">
            <w:pPr>
              <w:jc w:val="center"/>
              <w:rPr>
                <w:rFonts w:ascii="Times New Roman" w:hAnsi="Times New Roman" w:cs="Times New Roman"/>
              </w:rPr>
            </w:pPr>
          </w:p>
        </w:tc>
        <w:tc>
          <w:tcPr>
            <w:tcW w:w="1991" w:type="dxa"/>
            <w:shd w:val="clear" w:color="auto" w:fill="auto"/>
            <w:vAlign w:val="center"/>
          </w:tcPr>
          <w:p w14:paraId="4C2138B2">
            <w:pPr>
              <w:pStyle w:val="11"/>
              <w:jc w:val="center"/>
              <w:rPr>
                <w:rFonts w:ascii="Times New Roman" w:hAnsi="Times New Roman" w:cs="Times New Roman"/>
                <w:sz w:val="21"/>
                <w:szCs w:val="21"/>
              </w:rPr>
            </w:pPr>
            <w:r>
              <w:rPr>
                <w:rFonts w:ascii="Times New Roman" w:hAnsi="Times New Roman" w:cs="Times New Roman"/>
                <w:spacing w:val="-4"/>
                <w:sz w:val="21"/>
                <w:szCs w:val="21"/>
              </w:rPr>
              <w:t>谈话地点</w:t>
            </w:r>
          </w:p>
        </w:tc>
        <w:tc>
          <w:tcPr>
            <w:tcW w:w="2579" w:type="dxa"/>
            <w:shd w:val="clear" w:color="auto" w:fill="auto"/>
            <w:vAlign w:val="center"/>
          </w:tcPr>
          <w:p w14:paraId="03B42F24">
            <w:pPr>
              <w:jc w:val="center"/>
              <w:rPr>
                <w:rFonts w:ascii="Times New Roman" w:hAnsi="Times New Roman" w:cs="Times New Roman"/>
              </w:rPr>
            </w:pPr>
          </w:p>
        </w:tc>
      </w:tr>
      <w:tr w14:paraId="46142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4" w:type="dxa"/>
            <w:shd w:val="clear" w:color="auto" w:fill="auto"/>
            <w:vAlign w:val="center"/>
          </w:tcPr>
          <w:p w14:paraId="5AC050A2">
            <w:pPr>
              <w:pStyle w:val="11"/>
              <w:jc w:val="center"/>
              <w:rPr>
                <w:rFonts w:ascii="Times New Roman" w:hAnsi="Times New Roman" w:cs="Times New Roman"/>
                <w:sz w:val="21"/>
                <w:szCs w:val="21"/>
              </w:rPr>
            </w:pPr>
            <w:r>
              <w:rPr>
                <w:rFonts w:ascii="Times New Roman" w:hAnsi="Times New Roman" w:cs="Times New Roman"/>
                <w:spacing w:val="-4"/>
                <w:sz w:val="21"/>
                <w:szCs w:val="21"/>
              </w:rPr>
              <w:t>预警等级</w:t>
            </w:r>
          </w:p>
        </w:tc>
        <w:tc>
          <w:tcPr>
            <w:tcW w:w="2689" w:type="dxa"/>
            <w:shd w:val="clear" w:color="auto" w:fill="auto"/>
            <w:vAlign w:val="center"/>
          </w:tcPr>
          <w:p w14:paraId="39FDC97B">
            <w:pPr>
              <w:jc w:val="center"/>
              <w:rPr>
                <w:rFonts w:ascii="Times New Roman" w:hAnsi="Times New Roman" w:cs="Times New Roman"/>
              </w:rPr>
            </w:pPr>
          </w:p>
        </w:tc>
        <w:tc>
          <w:tcPr>
            <w:tcW w:w="1991" w:type="dxa"/>
            <w:shd w:val="clear" w:color="auto" w:fill="auto"/>
            <w:vAlign w:val="center"/>
          </w:tcPr>
          <w:p w14:paraId="2D0C2AD8">
            <w:pPr>
              <w:pStyle w:val="11"/>
              <w:jc w:val="center"/>
              <w:rPr>
                <w:rFonts w:ascii="Times New Roman" w:hAnsi="Times New Roman" w:cs="Times New Roman"/>
                <w:sz w:val="21"/>
                <w:szCs w:val="21"/>
              </w:rPr>
            </w:pPr>
            <w:r>
              <w:rPr>
                <w:rFonts w:ascii="Times New Roman" w:hAnsi="Times New Roman" w:cs="Times New Roman"/>
                <w:spacing w:val="-4"/>
                <w:sz w:val="21"/>
                <w:szCs w:val="21"/>
              </w:rPr>
              <w:t>未获学分累计</w:t>
            </w:r>
          </w:p>
        </w:tc>
        <w:tc>
          <w:tcPr>
            <w:tcW w:w="2579" w:type="dxa"/>
            <w:shd w:val="clear" w:color="auto" w:fill="auto"/>
            <w:vAlign w:val="center"/>
          </w:tcPr>
          <w:p w14:paraId="08F8B533">
            <w:pPr>
              <w:jc w:val="center"/>
              <w:rPr>
                <w:rFonts w:ascii="Times New Roman" w:hAnsi="Times New Roman" w:cs="Times New Roman"/>
              </w:rPr>
            </w:pPr>
          </w:p>
        </w:tc>
      </w:tr>
      <w:tr w14:paraId="47D3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7" w:hRule="atLeast"/>
        </w:trPr>
        <w:tc>
          <w:tcPr>
            <w:tcW w:w="8883" w:type="dxa"/>
            <w:gridSpan w:val="4"/>
            <w:shd w:val="clear" w:color="auto" w:fill="auto"/>
          </w:tcPr>
          <w:p w14:paraId="745A7A18">
            <w:pPr>
              <w:pStyle w:val="11"/>
              <w:jc w:val="center"/>
              <w:rPr>
                <w:rFonts w:ascii="Times New Roman" w:hAnsi="Times New Roman" w:cs="Times New Roman"/>
                <w:spacing w:val="-4"/>
                <w:sz w:val="21"/>
                <w:szCs w:val="21"/>
                <w:lang w:eastAsia="zh-CN"/>
              </w:rPr>
            </w:pPr>
            <w:r>
              <w:rPr>
                <w:rFonts w:ascii="Times New Roman" w:hAnsi="Times New Roman" w:cs="Times New Roman"/>
                <w:spacing w:val="-4"/>
                <w:sz w:val="21"/>
                <w:szCs w:val="21"/>
                <w:lang w:eastAsia="zh-CN"/>
              </w:rPr>
              <w:t>谈话内容（学生学业情况，原因总结，解决方案，学习计划，是否需要帮扶等）：</w:t>
            </w:r>
          </w:p>
          <w:p w14:paraId="4F3D6F8A">
            <w:pPr>
              <w:pStyle w:val="11"/>
              <w:spacing w:before="209" w:line="356" w:lineRule="auto"/>
              <w:ind w:left="133" w:right="106" w:hanging="4"/>
              <w:rPr>
                <w:rFonts w:ascii="Times New Roman" w:hAnsi="Times New Roman" w:eastAsia="方正楷体_GBK" w:cs="Times New Roman"/>
                <w:w w:val="99"/>
                <w:sz w:val="21"/>
                <w:szCs w:val="21"/>
                <w:lang w:eastAsia="zh-CN"/>
              </w:rPr>
            </w:pPr>
          </w:p>
          <w:p w14:paraId="705F98B8">
            <w:pPr>
              <w:pStyle w:val="11"/>
              <w:spacing w:before="209" w:line="356" w:lineRule="auto"/>
              <w:ind w:left="133" w:right="106" w:hanging="4"/>
              <w:rPr>
                <w:rFonts w:ascii="Times New Roman" w:hAnsi="Times New Roman" w:eastAsia="方正楷体_GBK" w:cs="Times New Roman"/>
                <w:w w:val="99"/>
                <w:sz w:val="21"/>
                <w:szCs w:val="21"/>
                <w:lang w:eastAsia="zh-CN"/>
              </w:rPr>
            </w:pPr>
          </w:p>
          <w:p w14:paraId="7B21E2AC">
            <w:pPr>
              <w:pStyle w:val="11"/>
              <w:spacing w:before="209" w:line="356" w:lineRule="auto"/>
              <w:ind w:left="133" w:right="106" w:hanging="4"/>
              <w:rPr>
                <w:rFonts w:ascii="Times New Roman" w:hAnsi="Times New Roman" w:eastAsia="方正楷体_GBK" w:cs="Times New Roman"/>
                <w:w w:val="99"/>
                <w:sz w:val="21"/>
                <w:szCs w:val="21"/>
                <w:lang w:eastAsia="zh-CN"/>
              </w:rPr>
            </w:pPr>
          </w:p>
          <w:p w14:paraId="522968E7">
            <w:pPr>
              <w:pStyle w:val="11"/>
              <w:spacing w:before="209" w:line="356" w:lineRule="auto"/>
              <w:ind w:left="133" w:right="106" w:hanging="4"/>
              <w:rPr>
                <w:rFonts w:ascii="Times New Roman" w:hAnsi="Times New Roman" w:eastAsia="方正楷体_GBK" w:cs="Times New Roman"/>
                <w:w w:val="99"/>
                <w:sz w:val="21"/>
                <w:szCs w:val="21"/>
                <w:lang w:eastAsia="zh-CN"/>
              </w:rPr>
            </w:pPr>
          </w:p>
          <w:p w14:paraId="1FECFCBB">
            <w:pPr>
              <w:pStyle w:val="11"/>
              <w:spacing w:before="209" w:line="356" w:lineRule="auto"/>
              <w:ind w:left="133" w:right="106" w:hanging="4"/>
              <w:rPr>
                <w:rFonts w:ascii="Times New Roman" w:hAnsi="Times New Roman" w:eastAsia="方正楷体_GBK" w:cs="Times New Roman"/>
                <w:w w:val="99"/>
                <w:sz w:val="21"/>
                <w:szCs w:val="21"/>
                <w:lang w:eastAsia="zh-CN"/>
              </w:rPr>
            </w:pPr>
          </w:p>
          <w:p w14:paraId="6DDADD94">
            <w:pPr>
              <w:pStyle w:val="11"/>
              <w:spacing w:before="209" w:line="356" w:lineRule="auto"/>
              <w:ind w:left="133" w:right="106" w:hanging="4"/>
              <w:rPr>
                <w:rFonts w:ascii="Times New Roman" w:hAnsi="Times New Roman" w:eastAsia="方正楷体_GBK" w:cs="Times New Roman"/>
                <w:w w:val="99"/>
                <w:sz w:val="21"/>
                <w:szCs w:val="21"/>
                <w:lang w:eastAsia="zh-CN"/>
              </w:rPr>
            </w:pPr>
          </w:p>
          <w:p w14:paraId="3C22DF36">
            <w:pPr>
              <w:pStyle w:val="11"/>
              <w:spacing w:before="209" w:line="356" w:lineRule="auto"/>
              <w:ind w:left="133" w:right="106" w:hanging="4"/>
              <w:rPr>
                <w:rFonts w:ascii="Times New Roman" w:hAnsi="Times New Roman" w:eastAsia="方正楷体_GBK" w:cs="Times New Roman"/>
                <w:w w:val="99"/>
                <w:sz w:val="21"/>
                <w:szCs w:val="21"/>
                <w:lang w:eastAsia="zh-CN"/>
              </w:rPr>
            </w:pPr>
          </w:p>
          <w:p w14:paraId="1BE4FFAD">
            <w:pPr>
              <w:pStyle w:val="11"/>
              <w:spacing w:before="209" w:line="356" w:lineRule="auto"/>
              <w:ind w:left="133" w:right="106" w:hanging="4"/>
              <w:rPr>
                <w:rFonts w:ascii="Times New Roman" w:hAnsi="Times New Roman" w:eastAsia="方正楷体_GBK" w:cs="Times New Roman"/>
                <w:w w:val="99"/>
                <w:sz w:val="21"/>
                <w:szCs w:val="21"/>
                <w:lang w:eastAsia="zh-CN"/>
              </w:rPr>
            </w:pPr>
          </w:p>
          <w:p w14:paraId="4898FC26">
            <w:pPr>
              <w:pStyle w:val="11"/>
              <w:spacing w:before="209" w:line="356" w:lineRule="auto"/>
              <w:ind w:right="106"/>
              <w:rPr>
                <w:rFonts w:ascii="Times New Roman" w:hAnsi="Times New Roman" w:eastAsia="方正楷体_GBK" w:cs="Times New Roman"/>
                <w:w w:val="99"/>
                <w:sz w:val="21"/>
                <w:szCs w:val="21"/>
                <w:lang w:eastAsia="zh-CN"/>
              </w:rPr>
            </w:pPr>
          </w:p>
          <w:p w14:paraId="60C53F5B">
            <w:pPr>
              <w:pStyle w:val="11"/>
              <w:spacing w:before="209" w:line="356" w:lineRule="auto"/>
              <w:ind w:right="106"/>
              <w:rPr>
                <w:rFonts w:ascii="Times New Roman" w:hAnsi="Times New Roman" w:eastAsia="方正楷体_GBK" w:cs="Times New Roman"/>
                <w:w w:val="99"/>
                <w:sz w:val="21"/>
                <w:szCs w:val="21"/>
                <w:lang w:eastAsia="zh-CN"/>
              </w:rPr>
            </w:pPr>
          </w:p>
          <w:p w14:paraId="4194B1F1">
            <w:pPr>
              <w:pStyle w:val="11"/>
              <w:spacing w:before="209" w:line="356" w:lineRule="auto"/>
              <w:ind w:right="106"/>
              <w:rPr>
                <w:rFonts w:ascii="Times New Roman" w:hAnsi="Times New Roman" w:eastAsia="方正楷体_GBK" w:cs="Times New Roman"/>
                <w:w w:val="99"/>
                <w:sz w:val="21"/>
                <w:szCs w:val="21"/>
                <w:lang w:eastAsia="zh-CN"/>
              </w:rPr>
            </w:pPr>
          </w:p>
          <w:p w14:paraId="4A05DF3B">
            <w:pPr>
              <w:pStyle w:val="11"/>
              <w:spacing w:before="209" w:line="356" w:lineRule="auto"/>
              <w:ind w:right="106"/>
              <w:rPr>
                <w:rFonts w:ascii="Times New Roman" w:hAnsi="Times New Roman" w:eastAsia="方正楷体_GBK" w:cs="Times New Roman"/>
                <w:w w:val="99"/>
                <w:sz w:val="21"/>
                <w:szCs w:val="21"/>
                <w:lang w:eastAsia="zh-CN"/>
              </w:rPr>
            </w:pPr>
          </w:p>
          <w:p w14:paraId="2714F72B">
            <w:pPr>
              <w:pStyle w:val="11"/>
              <w:spacing w:before="209" w:line="356" w:lineRule="auto"/>
              <w:ind w:right="106"/>
              <w:rPr>
                <w:rFonts w:ascii="Times New Roman" w:hAnsi="Times New Roman" w:eastAsia="方正楷体_GBK" w:cs="Times New Roman"/>
                <w:w w:val="99"/>
                <w:sz w:val="21"/>
                <w:szCs w:val="21"/>
                <w:lang w:eastAsia="zh-CN"/>
              </w:rPr>
            </w:pPr>
          </w:p>
          <w:p w14:paraId="2A444BAF">
            <w:pPr>
              <w:pStyle w:val="11"/>
              <w:spacing w:before="209" w:line="356" w:lineRule="auto"/>
              <w:ind w:right="106"/>
              <w:rPr>
                <w:rFonts w:ascii="Times New Roman" w:hAnsi="Times New Roman" w:eastAsia="方正楷体_GBK" w:cs="Times New Roman"/>
                <w:w w:val="99"/>
                <w:sz w:val="21"/>
                <w:szCs w:val="21"/>
                <w:lang w:eastAsia="zh-CN"/>
              </w:rPr>
            </w:pPr>
          </w:p>
          <w:p w14:paraId="7743F15B">
            <w:pPr>
              <w:pStyle w:val="11"/>
              <w:spacing w:before="209" w:line="356" w:lineRule="auto"/>
              <w:ind w:left="133" w:right="106" w:hanging="4"/>
              <w:rPr>
                <w:rFonts w:ascii="Times New Roman" w:hAnsi="Times New Roman" w:cs="Times New Roman"/>
                <w:spacing w:val="-4"/>
                <w:sz w:val="21"/>
                <w:szCs w:val="21"/>
                <w:lang w:eastAsia="zh-CN"/>
              </w:rPr>
            </w:pPr>
            <w:r>
              <w:rPr>
                <w:rFonts w:ascii="Times New Roman" w:hAnsi="Times New Roman" w:cs="Times New Roman"/>
                <w:spacing w:val="-4"/>
                <w:sz w:val="21"/>
                <w:szCs w:val="21"/>
                <w:lang w:eastAsia="zh-CN"/>
              </w:rPr>
              <w:t xml:space="preserve">谈话人签字：                                                                      </w:t>
            </w:r>
          </w:p>
          <w:p w14:paraId="6E7F5502">
            <w:pPr>
              <w:pStyle w:val="11"/>
              <w:spacing w:before="209" w:line="356" w:lineRule="auto"/>
              <w:ind w:left="133" w:right="106" w:hanging="4"/>
              <w:rPr>
                <w:rFonts w:ascii="Times New Roman" w:hAnsi="Times New Roman" w:cs="Times New Roman"/>
                <w:spacing w:val="-80"/>
                <w:w w:val="99"/>
                <w:sz w:val="21"/>
                <w:szCs w:val="21"/>
                <w:lang w:eastAsia="zh-CN"/>
              </w:rPr>
            </w:pPr>
            <w:r>
              <w:rPr>
                <w:rFonts w:ascii="Times New Roman" w:hAnsi="Times New Roman" w:cs="Times New Roman"/>
                <w:spacing w:val="-4"/>
                <w:sz w:val="21"/>
                <w:szCs w:val="21"/>
                <w:lang w:eastAsia="zh-CN"/>
              </w:rPr>
              <w:t xml:space="preserve"> 学生签字：</w:t>
            </w:r>
          </w:p>
        </w:tc>
      </w:tr>
    </w:tbl>
    <w:p w14:paraId="25E5DE06">
      <w:pPr>
        <w:pStyle w:val="2"/>
        <w:spacing w:before="170" w:line="219" w:lineRule="auto"/>
        <w:rPr>
          <w:rFonts w:ascii="Times New Roman" w:hAnsi="Times New Roman" w:cs="Times New Roman"/>
          <w:sz w:val="21"/>
          <w:szCs w:val="21"/>
          <w:lang w:eastAsia="zh-CN"/>
        </w:rPr>
      </w:pPr>
      <w:r>
        <w:rPr>
          <w:rFonts w:ascii="Times New Roman" w:hAnsi="Times New Roman" w:cs="Times New Roman"/>
          <w:spacing w:val="-3"/>
          <w:sz w:val="21"/>
          <w:szCs w:val="21"/>
          <w:lang w:eastAsia="zh-CN"/>
        </w:rPr>
        <w:t>注：谈话记录须包含本表内容，格式不限。</w:t>
      </w:r>
    </w:p>
    <w:p w14:paraId="15E3C8A5">
      <w:pPr>
        <w:spacing w:line="219" w:lineRule="auto"/>
        <w:rPr>
          <w:rFonts w:ascii="Times New Roman" w:hAnsi="Times New Roman" w:cs="Times New Roman"/>
        </w:rPr>
        <w:sectPr>
          <w:pgSz w:w="11907" w:h="16839"/>
          <w:pgMar w:top="1134" w:right="1486" w:bottom="1304" w:left="1531" w:header="0" w:footer="0" w:gutter="0"/>
          <w:cols w:space="720" w:num="1"/>
        </w:sectPr>
      </w:pPr>
    </w:p>
    <w:p w14:paraId="64EC0C70">
      <w:pPr>
        <w:rPr>
          <w:rFonts w:ascii="宋体" w:hAnsi="宋体" w:eastAsia="宋体" w:cs="宋体"/>
          <w:sz w:val="24"/>
          <w:szCs w:val="24"/>
        </w:rPr>
      </w:pPr>
      <w:r>
        <w:rPr>
          <w:rFonts w:hint="eastAsia" w:ascii="宋体" w:hAnsi="宋体" w:eastAsia="宋体" w:cs="宋体"/>
          <w:sz w:val="24"/>
          <w:szCs w:val="24"/>
        </w:rPr>
        <w:t>附件三：</w:t>
      </w:r>
    </w:p>
    <w:p w14:paraId="111CE306">
      <w:pPr>
        <w:spacing w:after="312" w:afterLines="100" w:line="204" w:lineRule="auto"/>
        <w:jc w:val="center"/>
        <w:rPr>
          <w:rFonts w:ascii="方正小标宋_GBK" w:hAnsi="方正小标宋_GBK" w:eastAsia="方正小标宋_GBK" w:cs="方正小标宋_GBK"/>
          <w:b/>
          <w:bCs/>
          <w:spacing w:val="-24"/>
          <w:sz w:val="36"/>
          <w:szCs w:val="36"/>
        </w:rPr>
      </w:pPr>
      <w:r>
        <w:rPr>
          <w:rFonts w:hint="eastAsia" w:ascii="方正小标宋_GBK" w:hAnsi="方正小标宋_GBK" w:eastAsia="方正小标宋_GBK" w:cs="方正小标宋_GBK"/>
          <w:b/>
          <w:bCs/>
          <w:spacing w:val="-24"/>
          <w:sz w:val="36"/>
          <w:szCs w:val="36"/>
        </w:rPr>
        <w:t>学业预警致家长（监护人）通知书</w:t>
      </w:r>
    </w:p>
    <w:p w14:paraId="6803923C">
      <w:pPr>
        <w:rPr>
          <w:rFonts w:ascii="仿宋" w:hAnsi="仿宋" w:eastAsia="仿宋" w:cs="仿宋"/>
        </w:rPr>
      </w:pPr>
      <w:r>
        <w:rPr>
          <w:rFonts w:hint="eastAsia" w:ascii="仿宋" w:hAnsi="仿宋" w:eastAsia="仿宋" w:cs="仿宋"/>
        </w:rPr>
        <w:t xml:space="preserve">学年学期 ： </w:t>
      </w:r>
    </w:p>
    <w:tbl>
      <w:tblPr>
        <w:tblStyle w:val="6"/>
        <w:tblW w:w="89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2753"/>
        <w:gridCol w:w="314"/>
        <w:gridCol w:w="1569"/>
        <w:gridCol w:w="2965"/>
      </w:tblGrid>
      <w:tr w14:paraId="41A10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1388" w:type="dxa"/>
            <w:shd w:val="clear" w:color="auto" w:fill="auto"/>
            <w:vAlign w:val="center"/>
          </w:tcPr>
          <w:p w14:paraId="19EF457B">
            <w:pPr>
              <w:jc w:val="center"/>
              <w:rPr>
                <w:rFonts w:ascii="仿宋" w:hAnsi="仿宋" w:eastAsia="仿宋" w:cs="仿宋"/>
              </w:rPr>
            </w:pPr>
            <w:r>
              <w:rPr>
                <w:rFonts w:hint="eastAsia" w:ascii="仿宋" w:hAnsi="仿宋" w:eastAsia="仿宋" w:cs="仿宋"/>
              </w:rPr>
              <w:t>姓名</w:t>
            </w:r>
          </w:p>
        </w:tc>
        <w:tc>
          <w:tcPr>
            <w:tcW w:w="2753" w:type="dxa"/>
            <w:shd w:val="clear" w:color="auto" w:fill="auto"/>
            <w:vAlign w:val="center"/>
          </w:tcPr>
          <w:p w14:paraId="47CCE612">
            <w:pPr>
              <w:jc w:val="center"/>
              <w:rPr>
                <w:rFonts w:ascii="仿宋" w:hAnsi="仿宋" w:eastAsia="仿宋" w:cs="仿宋"/>
              </w:rPr>
            </w:pPr>
          </w:p>
        </w:tc>
        <w:tc>
          <w:tcPr>
            <w:tcW w:w="1883" w:type="dxa"/>
            <w:gridSpan w:val="2"/>
            <w:shd w:val="clear" w:color="auto" w:fill="auto"/>
            <w:vAlign w:val="center"/>
          </w:tcPr>
          <w:p w14:paraId="654C8EF0">
            <w:pPr>
              <w:jc w:val="center"/>
              <w:rPr>
                <w:rFonts w:ascii="仿宋" w:hAnsi="仿宋" w:eastAsia="仿宋" w:cs="仿宋"/>
              </w:rPr>
            </w:pPr>
            <w:r>
              <w:rPr>
                <w:rFonts w:hint="eastAsia" w:ascii="仿宋" w:hAnsi="仿宋" w:eastAsia="仿宋" w:cs="仿宋"/>
              </w:rPr>
              <w:t>学号</w:t>
            </w:r>
          </w:p>
        </w:tc>
        <w:tc>
          <w:tcPr>
            <w:tcW w:w="2964" w:type="dxa"/>
            <w:shd w:val="clear" w:color="auto" w:fill="auto"/>
            <w:vAlign w:val="center"/>
          </w:tcPr>
          <w:p w14:paraId="17A8E0C6">
            <w:pPr>
              <w:rPr>
                <w:rFonts w:ascii="仿宋" w:hAnsi="仿宋" w:eastAsia="仿宋" w:cs="仿宋"/>
              </w:rPr>
            </w:pPr>
          </w:p>
        </w:tc>
      </w:tr>
      <w:tr w14:paraId="44630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1388" w:type="dxa"/>
            <w:shd w:val="clear" w:color="auto" w:fill="auto"/>
            <w:vAlign w:val="center"/>
          </w:tcPr>
          <w:p w14:paraId="714672B9">
            <w:pPr>
              <w:jc w:val="center"/>
              <w:rPr>
                <w:rFonts w:ascii="仿宋" w:hAnsi="仿宋" w:eastAsia="仿宋" w:cs="仿宋"/>
              </w:rPr>
            </w:pPr>
            <w:r>
              <w:rPr>
                <w:rFonts w:hint="eastAsia" w:ascii="仿宋" w:hAnsi="仿宋" w:eastAsia="仿宋" w:cs="仿宋"/>
              </w:rPr>
              <w:t>系部</w:t>
            </w:r>
          </w:p>
        </w:tc>
        <w:tc>
          <w:tcPr>
            <w:tcW w:w="2753" w:type="dxa"/>
            <w:shd w:val="clear" w:color="auto" w:fill="auto"/>
            <w:vAlign w:val="center"/>
          </w:tcPr>
          <w:p w14:paraId="361ED94F">
            <w:pPr>
              <w:jc w:val="center"/>
              <w:rPr>
                <w:rFonts w:ascii="仿宋" w:hAnsi="仿宋" w:eastAsia="仿宋" w:cs="仿宋"/>
              </w:rPr>
            </w:pPr>
          </w:p>
        </w:tc>
        <w:tc>
          <w:tcPr>
            <w:tcW w:w="1883" w:type="dxa"/>
            <w:gridSpan w:val="2"/>
            <w:shd w:val="clear" w:color="auto" w:fill="auto"/>
            <w:vAlign w:val="center"/>
          </w:tcPr>
          <w:p w14:paraId="606B04B6">
            <w:pPr>
              <w:jc w:val="center"/>
              <w:rPr>
                <w:rFonts w:ascii="仿宋" w:hAnsi="仿宋" w:eastAsia="仿宋" w:cs="仿宋"/>
              </w:rPr>
            </w:pPr>
            <w:r>
              <w:rPr>
                <w:rFonts w:hint="eastAsia" w:ascii="仿宋" w:hAnsi="仿宋" w:eastAsia="仿宋" w:cs="仿宋"/>
              </w:rPr>
              <w:t>专业</w:t>
            </w:r>
          </w:p>
        </w:tc>
        <w:tc>
          <w:tcPr>
            <w:tcW w:w="2964" w:type="dxa"/>
            <w:shd w:val="clear" w:color="auto" w:fill="auto"/>
            <w:vAlign w:val="center"/>
          </w:tcPr>
          <w:p w14:paraId="58AC7AD4">
            <w:pPr>
              <w:rPr>
                <w:rFonts w:ascii="仿宋" w:hAnsi="仿宋" w:eastAsia="仿宋" w:cs="仿宋"/>
              </w:rPr>
            </w:pPr>
          </w:p>
        </w:tc>
      </w:tr>
      <w:tr w14:paraId="51899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jc w:val="center"/>
        </w:trPr>
        <w:tc>
          <w:tcPr>
            <w:tcW w:w="8989" w:type="dxa"/>
            <w:gridSpan w:val="5"/>
            <w:shd w:val="clear" w:color="auto" w:fill="auto"/>
          </w:tcPr>
          <w:p w14:paraId="0F6F2F51">
            <w:pPr>
              <w:spacing w:line="280" w:lineRule="exact"/>
              <w:jc w:val="left"/>
              <w:rPr>
                <w:rFonts w:ascii="仿宋" w:hAnsi="仿宋" w:eastAsia="仿宋" w:cs="仿宋"/>
                <w:szCs w:val="21"/>
              </w:rPr>
            </w:pPr>
            <w:r>
              <w:rPr>
                <w:rFonts w:hint="eastAsia" w:ascii="仿宋" w:hAnsi="仿宋" w:eastAsia="仿宋" w:cs="仿宋"/>
                <w:szCs w:val="21"/>
              </w:rPr>
              <w:t>尊敬的家长：</w:t>
            </w:r>
          </w:p>
          <w:p w14:paraId="68273D28">
            <w:pPr>
              <w:spacing w:line="280" w:lineRule="exact"/>
              <w:ind w:firstLine="420" w:firstLineChars="200"/>
              <w:jc w:val="left"/>
              <w:rPr>
                <w:rFonts w:ascii="仿宋" w:hAnsi="仿宋" w:eastAsia="仿宋" w:cs="仿宋"/>
                <w:szCs w:val="21"/>
              </w:rPr>
            </w:pPr>
            <w:r>
              <w:rPr>
                <w:rFonts w:hint="eastAsia" w:ascii="仿宋" w:hAnsi="仿宋" w:eastAsia="仿宋" w:cs="仿宋"/>
                <w:szCs w:val="21"/>
              </w:rPr>
              <w:t xml:space="preserve">您好！您的孩子目前在学业上面临严重困难，累计已有 </w:t>
            </w:r>
            <w:r>
              <w:rPr>
                <w:rFonts w:hint="eastAsia" w:ascii="仿宋" w:hAnsi="仿宋" w:eastAsia="仿宋" w:cs="仿宋"/>
                <w:szCs w:val="21"/>
                <w:u w:val="single"/>
              </w:rPr>
              <w:t xml:space="preserve">        </w:t>
            </w:r>
            <w:r>
              <w:rPr>
                <w:rFonts w:hint="eastAsia" w:ascii="仿宋" w:hAnsi="仿宋" w:eastAsia="仿宋" w:cs="仿宋"/>
                <w:szCs w:val="21"/>
              </w:rPr>
              <w:t xml:space="preserve"> 门课程不及格，  未获学分累计</w:t>
            </w:r>
            <w:r>
              <w:rPr>
                <w:rFonts w:hint="eastAsia" w:ascii="仿宋" w:hAnsi="仿宋" w:eastAsia="仿宋" w:cs="仿宋"/>
                <w:szCs w:val="21"/>
                <w:u w:val="single"/>
              </w:rPr>
              <w:t xml:space="preserve">        </w:t>
            </w:r>
            <w:r>
              <w:rPr>
                <w:rFonts w:hint="eastAsia" w:ascii="仿宋" w:hAnsi="仿宋" w:eastAsia="仿宋" w:cs="仿宋"/>
                <w:szCs w:val="21"/>
              </w:rPr>
              <w:t>分。根据《南京机电职业技术学院预警工作管理办法（试行）》，现给予</w:t>
            </w:r>
            <w:r>
              <w:rPr>
                <w:rFonts w:hint="eastAsia" w:ascii="仿宋" w:hAnsi="仿宋" w:eastAsia="仿宋" w:cs="仿宋"/>
                <w:b/>
                <w:bCs/>
                <w:szCs w:val="21"/>
                <w:u w:val="single"/>
              </w:rPr>
              <w:t xml:space="preserve">             </w:t>
            </w:r>
            <w:r>
              <w:rPr>
                <w:rFonts w:hint="eastAsia" w:ascii="仿宋" w:hAnsi="仿宋" w:eastAsia="仿宋" w:cs="仿宋"/>
                <w:szCs w:val="21"/>
              </w:rPr>
              <w:t>预警。</w:t>
            </w:r>
          </w:p>
          <w:p w14:paraId="319CFC13">
            <w:pPr>
              <w:spacing w:line="280" w:lineRule="exact"/>
              <w:ind w:firstLine="420" w:firstLineChars="200"/>
              <w:jc w:val="left"/>
              <w:rPr>
                <w:rFonts w:ascii="仿宋" w:hAnsi="仿宋" w:eastAsia="仿宋" w:cs="仿宋"/>
                <w:szCs w:val="21"/>
              </w:rPr>
            </w:pPr>
            <w:r>
              <w:rPr>
                <w:rFonts w:hint="eastAsia" w:ascii="仿宋" w:hAnsi="仿宋" w:eastAsia="仿宋" w:cs="仿宋"/>
                <w:szCs w:val="21"/>
              </w:rPr>
              <w:t>我们通过《学业预警致家长（监护人）通知书》向您告知此事实，希望您在了解有关情况后及时与子女联系，配合学校共同督促教育，弥补差距，迎头赶上。请在收到本通知书后两周内将回执寄回。</w:t>
            </w:r>
          </w:p>
          <w:p w14:paraId="4D9632CD">
            <w:pPr>
              <w:spacing w:line="280" w:lineRule="exact"/>
              <w:ind w:firstLine="420" w:firstLineChars="200"/>
              <w:jc w:val="left"/>
              <w:rPr>
                <w:rFonts w:ascii="仿宋" w:hAnsi="仿宋" w:eastAsia="仿宋" w:cs="仿宋"/>
                <w:szCs w:val="21"/>
              </w:rPr>
            </w:pPr>
            <w:r>
              <w:rPr>
                <w:rFonts w:hint="eastAsia" w:ascii="仿宋" w:hAnsi="仿宋" w:eastAsia="仿宋" w:cs="仿宋"/>
                <w:szCs w:val="21"/>
              </w:rPr>
              <w:t>衷心感谢您的理解和支持！</w:t>
            </w:r>
          </w:p>
          <w:p w14:paraId="34E9C0AB">
            <w:pPr>
              <w:spacing w:line="280" w:lineRule="exact"/>
              <w:ind w:firstLine="210" w:firstLineChars="100"/>
              <w:jc w:val="left"/>
              <w:rPr>
                <w:rFonts w:ascii="仿宋" w:hAnsi="仿宋" w:eastAsia="仿宋" w:cs="仿宋"/>
                <w:szCs w:val="21"/>
              </w:rPr>
            </w:pPr>
            <w:r>
              <w:rPr>
                <w:rFonts w:hint="eastAsia" w:ascii="仿宋" w:hAnsi="仿宋" w:eastAsia="仿宋" w:cs="仿宋"/>
                <w:szCs w:val="21"/>
              </w:rPr>
              <w:t>辅导员：</w:t>
            </w:r>
            <w:r>
              <w:rPr>
                <w:rFonts w:hint="eastAsia" w:ascii="仿宋" w:hAnsi="仿宋" w:eastAsia="仿宋" w:cs="仿宋"/>
                <w:szCs w:val="21"/>
                <w:u w:val="single"/>
              </w:rPr>
              <w:t xml:space="preserve">             </w:t>
            </w:r>
            <w:r>
              <w:rPr>
                <w:rFonts w:hint="eastAsia" w:ascii="仿宋" w:hAnsi="仿宋" w:eastAsia="仿宋" w:cs="仿宋"/>
                <w:szCs w:val="21"/>
              </w:rPr>
              <w:t xml:space="preserve">   联系电话：</w:t>
            </w:r>
            <w:r>
              <w:rPr>
                <w:rFonts w:hint="eastAsia" w:ascii="仿宋" w:hAnsi="仿宋" w:eastAsia="仿宋" w:cs="仿宋"/>
                <w:szCs w:val="21"/>
                <w:u w:val="single"/>
              </w:rPr>
              <w:t xml:space="preserve">                            </w:t>
            </w:r>
          </w:p>
          <w:p w14:paraId="63A267E2">
            <w:pPr>
              <w:spacing w:line="280" w:lineRule="exact"/>
              <w:ind w:firstLine="210" w:firstLineChars="100"/>
              <w:jc w:val="left"/>
              <w:rPr>
                <w:rFonts w:ascii="仿宋" w:hAnsi="仿宋" w:eastAsia="仿宋" w:cs="仿宋"/>
                <w:szCs w:val="21"/>
              </w:rPr>
            </w:pPr>
            <w:r>
              <w:rPr>
                <w:rFonts w:hint="eastAsia" w:ascii="仿宋" w:hAnsi="仿宋" w:eastAsia="仿宋" w:cs="仿宋"/>
                <w:szCs w:val="21"/>
              </w:rPr>
              <w:t>通讯地址：</w:t>
            </w:r>
            <w:r>
              <w:rPr>
                <w:rFonts w:hint="eastAsia" w:ascii="仿宋" w:hAnsi="仿宋" w:eastAsia="仿宋" w:cs="仿宋"/>
                <w:szCs w:val="21"/>
                <w:u w:val="single"/>
              </w:rPr>
              <w:t xml:space="preserve">                                                          </w:t>
            </w:r>
            <w:r>
              <w:rPr>
                <w:rFonts w:hint="eastAsia" w:ascii="仿宋" w:hAnsi="仿宋" w:eastAsia="仿宋" w:cs="仿宋"/>
                <w:szCs w:val="21"/>
              </w:rPr>
              <w:t xml:space="preserve"> 邮编：</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A48D880">
            <w:pPr>
              <w:spacing w:line="280" w:lineRule="exact"/>
              <w:jc w:val="left"/>
              <w:rPr>
                <w:rFonts w:ascii="仿宋" w:hAnsi="仿宋" w:eastAsia="仿宋" w:cs="仿宋"/>
              </w:rPr>
            </w:pPr>
            <w:r>
              <w:rPr>
                <w:rFonts w:hint="eastAsia" w:ascii="仿宋" w:hAnsi="仿宋" w:eastAsia="仿宋" w:cs="仿宋"/>
                <w:szCs w:val="21"/>
              </w:rPr>
              <w:t>日期：   年   月    日</w:t>
            </w:r>
          </w:p>
        </w:tc>
      </w:tr>
      <w:tr w14:paraId="5AF3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jc w:val="center"/>
        </w:trPr>
        <w:tc>
          <w:tcPr>
            <w:tcW w:w="4455" w:type="dxa"/>
            <w:gridSpan w:val="3"/>
            <w:shd w:val="clear" w:color="auto" w:fill="auto"/>
          </w:tcPr>
          <w:p w14:paraId="4FD91728">
            <w:pPr>
              <w:spacing w:line="240" w:lineRule="exact"/>
              <w:jc w:val="left"/>
              <w:rPr>
                <w:rFonts w:ascii="仿宋" w:hAnsi="仿宋" w:eastAsia="仿宋" w:cs="仿宋"/>
                <w:szCs w:val="21"/>
              </w:rPr>
            </w:pPr>
            <w:r>
              <w:rPr>
                <w:rFonts w:hint="eastAsia" w:ascii="仿宋" w:hAnsi="仿宋" w:eastAsia="仿宋" w:cs="仿宋"/>
                <w:szCs w:val="21"/>
              </w:rPr>
              <w:t>院系意见（盖章）：</w:t>
            </w:r>
          </w:p>
          <w:p w14:paraId="443CE924">
            <w:pPr>
              <w:spacing w:line="240" w:lineRule="exact"/>
              <w:jc w:val="left"/>
              <w:rPr>
                <w:rFonts w:ascii="仿宋" w:hAnsi="仿宋" w:eastAsia="仿宋" w:cs="仿宋"/>
                <w:szCs w:val="21"/>
              </w:rPr>
            </w:pPr>
          </w:p>
          <w:p w14:paraId="09E1CFD1">
            <w:pPr>
              <w:spacing w:line="240" w:lineRule="exact"/>
              <w:jc w:val="left"/>
              <w:rPr>
                <w:rFonts w:ascii="仿宋" w:hAnsi="仿宋" w:eastAsia="仿宋" w:cs="仿宋"/>
                <w:szCs w:val="21"/>
              </w:rPr>
            </w:pPr>
          </w:p>
          <w:p w14:paraId="4B99D08F">
            <w:pPr>
              <w:spacing w:line="240" w:lineRule="exact"/>
              <w:jc w:val="left"/>
              <w:rPr>
                <w:rFonts w:ascii="仿宋" w:hAnsi="仿宋" w:eastAsia="仿宋" w:cs="仿宋"/>
                <w:szCs w:val="21"/>
              </w:rPr>
            </w:pPr>
          </w:p>
          <w:p w14:paraId="3DFD84C7">
            <w:pPr>
              <w:spacing w:line="240" w:lineRule="exact"/>
              <w:jc w:val="left"/>
              <w:rPr>
                <w:rFonts w:ascii="仿宋" w:hAnsi="仿宋" w:eastAsia="仿宋" w:cs="仿宋"/>
                <w:szCs w:val="21"/>
              </w:rPr>
            </w:pPr>
          </w:p>
          <w:p w14:paraId="2FA0ECC8">
            <w:pPr>
              <w:spacing w:line="240" w:lineRule="exact"/>
              <w:jc w:val="left"/>
              <w:rPr>
                <w:rFonts w:ascii="仿宋" w:hAnsi="仿宋" w:eastAsia="仿宋" w:cs="仿宋"/>
                <w:szCs w:val="21"/>
              </w:rPr>
            </w:pPr>
            <w:r>
              <w:rPr>
                <w:rFonts w:hint="eastAsia" w:ascii="仿宋" w:hAnsi="仿宋" w:eastAsia="仿宋" w:cs="仿宋"/>
                <w:szCs w:val="21"/>
              </w:rPr>
              <w:t>日期：      年      月     日</w:t>
            </w:r>
          </w:p>
        </w:tc>
        <w:tc>
          <w:tcPr>
            <w:tcW w:w="4534" w:type="dxa"/>
            <w:gridSpan w:val="2"/>
            <w:shd w:val="clear" w:color="auto" w:fill="auto"/>
          </w:tcPr>
          <w:p w14:paraId="71BC45BB">
            <w:pPr>
              <w:spacing w:line="240" w:lineRule="exact"/>
              <w:jc w:val="left"/>
              <w:rPr>
                <w:rFonts w:ascii="仿宋" w:hAnsi="仿宋" w:eastAsia="仿宋" w:cs="仿宋"/>
                <w:szCs w:val="21"/>
              </w:rPr>
            </w:pPr>
            <w:r>
              <w:rPr>
                <w:rFonts w:hint="eastAsia" w:ascii="仿宋" w:hAnsi="仿宋" w:eastAsia="仿宋" w:cs="仿宋"/>
                <w:szCs w:val="21"/>
              </w:rPr>
              <w:t>教务处意见（盖章）：</w:t>
            </w:r>
          </w:p>
          <w:p w14:paraId="659BB21F">
            <w:pPr>
              <w:spacing w:line="240" w:lineRule="exact"/>
              <w:jc w:val="left"/>
              <w:rPr>
                <w:rFonts w:ascii="仿宋" w:hAnsi="仿宋" w:eastAsia="仿宋" w:cs="仿宋"/>
                <w:szCs w:val="21"/>
              </w:rPr>
            </w:pPr>
          </w:p>
          <w:p w14:paraId="2352F3C5">
            <w:pPr>
              <w:spacing w:line="240" w:lineRule="exact"/>
              <w:jc w:val="left"/>
              <w:rPr>
                <w:rFonts w:ascii="仿宋" w:hAnsi="仿宋" w:eastAsia="仿宋" w:cs="仿宋"/>
                <w:szCs w:val="21"/>
              </w:rPr>
            </w:pPr>
          </w:p>
          <w:p w14:paraId="46710CEA">
            <w:pPr>
              <w:spacing w:line="240" w:lineRule="exact"/>
              <w:jc w:val="left"/>
              <w:rPr>
                <w:rFonts w:ascii="仿宋" w:hAnsi="仿宋" w:eastAsia="仿宋" w:cs="仿宋"/>
                <w:szCs w:val="21"/>
              </w:rPr>
            </w:pPr>
          </w:p>
          <w:p w14:paraId="5A981489">
            <w:pPr>
              <w:spacing w:line="240" w:lineRule="exact"/>
              <w:jc w:val="left"/>
              <w:rPr>
                <w:rFonts w:ascii="仿宋" w:hAnsi="仿宋" w:eastAsia="仿宋" w:cs="仿宋"/>
                <w:szCs w:val="21"/>
              </w:rPr>
            </w:pPr>
          </w:p>
          <w:p w14:paraId="44F60882">
            <w:pPr>
              <w:spacing w:line="240" w:lineRule="exact"/>
              <w:jc w:val="left"/>
              <w:rPr>
                <w:rFonts w:ascii="仿宋" w:hAnsi="仿宋" w:eastAsia="仿宋" w:cs="仿宋"/>
                <w:szCs w:val="21"/>
              </w:rPr>
            </w:pPr>
            <w:r>
              <w:rPr>
                <w:rFonts w:hint="eastAsia" w:ascii="仿宋" w:hAnsi="仿宋" w:eastAsia="仿宋" w:cs="仿宋"/>
                <w:szCs w:val="21"/>
              </w:rPr>
              <w:t>日期：      年     月     日</w:t>
            </w:r>
          </w:p>
        </w:tc>
      </w:tr>
    </w:tbl>
    <w:p w14:paraId="451A5597">
      <w:pPr>
        <w:rPr>
          <w:rFonts w:ascii="仿宋" w:hAnsi="仿宋" w:eastAsia="仿宋" w:cs="仿宋"/>
        </w:rPr>
      </w:pPr>
      <w:r>
        <w:rPr>
          <w:rFonts w:hint="eastAsia" w:ascii="仿宋" w:hAnsi="仿宋" w:eastAsia="仿宋" w:cs="仿宋"/>
        </w:rPr>
        <w:drawing>
          <wp:anchor distT="0" distB="0" distL="0" distR="0" simplePos="0" relativeHeight="251661312" behindDoc="0" locked="0" layoutInCell="1" allowOverlap="1">
            <wp:simplePos x="0" y="0"/>
            <wp:positionH relativeFrom="column">
              <wp:posOffset>3175</wp:posOffset>
            </wp:positionH>
            <wp:positionV relativeFrom="paragraph">
              <wp:posOffset>205105</wp:posOffset>
            </wp:positionV>
            <wp:extent cx="5615940" cy="9525"/>
            <wp:effectExtent l="0" t="0" r="381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9525"/>
                    </a:xfrm>
                    <a:prstGeom prst="rect">
                      <a:avLst/>
                    </a:prstGeom>
                    <a:noFill/>
                    <a:ln>
                      <a:noFill/>
                    </a:ln>
                  </pic:spPr>
                </pic:pic>
              </a:graphicData>
            </a:graphic>
          </wp:anchor>
        </w:drawing>
      </w:r>
    </w:p>
    <w:p w14:paraId="03F0CC37">
      <w:pPr>
        <w:spacing w:after="312" w:afterLines="100" w:line="204" w:lineRule="auto"/>
        <w:jc w:val="center"/>
        <w:rPr>
          <w:rFonts w:ascii="仿宋" w:hAnsi="仿宋" w:eastAsia="仿宋" w:cs="仿宋"/>
          <w:b/>
          <w:bCs/>
          <w:spacing w:val="-24"/>
          <w:sz w:val="36"/>
          <w:szCs w:val="36"/>
        </w:rPr>
      </w:pPr>
      <w:r>
        <w:rPr>
          <w:rFonts w:hint="eastAsia" w:ascii="仿宋" w:hAnsi="仿宋" w:eastAsia="仿宋" w:cs="仿宋"/>
          <w:b/>
          <w:bCs/>
          <w:spacing w:val="-24"/>
          <w:sz w:val="36"/>
          <w:szCs w:val="36"/>
        </w:rPr>
        <w:t>《学业预警致家长（监护人）通知书》回执</w:t>
      </w:r>
    </w:p>
    <w:p w14:paraId="65949271">
      <w:pPr>
        <w:rPr>
          <w:rFonts w:ascii="仿宋" w:hAnsi="仿宋" w:eastAsia="仿宋" w:cs="仿宋"/>
          <w:szCs w:val="21"/>
        </w:rPr>
      </w:pPr>
      <w:r>
        <w:rPr>
          <w:rFonts w:hint="eastAsia" w:ascii="仿宋" w:hAnsi="仿宋" w:eastAsia="仿宋" w:cs="仿宋"/>
          <w:szCs w:val="21"/>
        </w:rPr>
        <w:t xml:space="preserve">学年学期 ： </w:t>
      </w:r>
    </w:p>
    <w:tbl>
      <w:tblPr>
        <w:tblStyle w:val="6"/>
        <w:tblW w:w="90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760"/>
        <w:gridCol w:w="1508"/>
        <w:gridCol w:w="1186"/>
        <w:gridCol w:w="1701"/>
        <w:gridCol w:w="850"/>
        <w:gridCol w:w="2575"/>
      </w:tblGrid>
      <w:tr w14:paraId="3D79F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253" w:type="dxa"/>
            <w:gridSpan w:val="2"/>
            <w:shd w:val="clear" w:color="auto" w:fill="auto"/>
            <w:vAlign w:val="center"/>
          </w:tcPr>
          <w:p w14:paraId="71CF82A5">
            <w:pPr>
              <w:spacing w:line="240" w:lineRule="exact"/>
              <w:jc w:val="center"/>
              <w:rPr>
                <w:rFonts w:ascii="仿宋" w:hAnsi="仿宋" w:eastAsia="仿宋" w:cs="仿宋"/>
              </w:rPr>
            </w:pPr>
            <w:r>
              <w:rPr>
                <w:rFonts w:hint="eastAsia" w:ascii="仿宋" w:hAnsi="仿宋" w:eastAsia="仿宋" w:cs="仿宋"/>
              </w:rPr>
              <w:t>姓名</w:t>
            </w:r>
          </w:p>
        </w:tc>
        <w:tc>
          <w:tcPr>
            <w:tcW w:w="1508" w:type="dxa"/>
            <w:shd w:val="clear" w:color="auto" w:fill="auto"/>
            <w:vAlign w:val="center"/>
          </w:tcPr>
          <w:p w14:paraId="088C7F0F">
            <w:pPr>
              <w:spacing w:line="240" w:lineRule="exact"/>
              <w:jc w:val="center"/>
              <w:rPr>
                <w:rFonts w:ascii="仿宋" w:hAnsi="仿宋" w:eastAsia="仿宋" w:cs="仿宋"/>
              </w:rPr>
            </w:pPr>
          </w:p>
        </w:tc>
        <w:tc>
          <w:tcPr>
            <w:tcW w:w="1186" w:type="dxa"/>
            <w:shd w:val="clear" w:color="auto" w:fill="auto"/>
            <w:vAlign w:val="center"/>
          </w:tcPr>
          <w:p w14:paraId="3DC7D0B5">
            <w:pPr>
              <w:spacing w:line="240" w:lineRule="exact"/>
              <w:jc w:val="center"/>
              <w:rPr>
                <w:rFonts w:ascii="仿宋" w:hAnsi="仿宋" w:eastAsia="仿宋" w:cs="仿宋"/>
              </w:rPr>
            </w:pPr>
            <w:r>
              <w:rPr>
                <w:rFonts w:hint="eastAsia" w:ascii="仿宋" w:hAnsi="仿宋" w:eastAsia="仿宋" w:cs="仿宋"/>
              </w:rPr>
              <w:t>学号</w:t>
            </w:r>
          </w:p>
        </w:tc>
        <w:tc>
          <w:tcPr>
            <w:tcW w:w="1701" w:type="dxa"/>
            <w:shd w:val="clear" w:color="auto" w:fill="auto"/>
            <w:vAlign w:val="center"/>
          </w:tcPr>
          <w:p w14:paraId="241ADBA5">
            <w:pPr>
              <w:spacing w:line="240" w:lineRule="exact"/>
              <w:jc w:val="center"/>
              <w:rPr>
                <w:rFonts w:ascii="仿宋" w:hAnsi="仿宋" w:eastAsia="仿宋" w:cs="仿宋"/>
              </w:rPr>
            </w:pPr>
          </w:p>
        </w:tc>
        <w:tc>
          <w:tcPr>
            <w:tcW w:w="850" w:type="dxa"/>
            <w:shd w:val="clear" w:color="auto" w:fill="auto"/>
            <w:vAlign w:val="center"/>
          </w:tcPr>
          <w:p w14:paraId="1702D82E">
            <w:pPr>
              <w:spacing w:line="240" w:lineRule="exact"/>
              <w:jc w:val="center"/>
              <w:rPr>
                <w:rFonts w:ascii="仿宋" w:hAnsi="仿宋" w:eastAsia="仿宋" w:cs="仿宋"/>
              </w:rPr>
            </w:pPr>
            <w:r>
              <w:rPr>
                <w:rFonts w:hint="eastAsia" w:ascii="仿宋" w:hAnsi="仿宋" w:eastAsia="仿宋" w:cs="仿宋"/>
              </w:rPr>
              <w:t>专业</w:t>
            </w:r>
          </w:p>
        </w:tc>
        <w:tc>
          <w:tcPr>
            <w:tcW w:w="2575" w:type="dxa"/>
            <w:shd w:val="clear" w:color="auto" w:fill="auto"/>
            <w:vAlign w:val="center"/>
          </w:tcPr>
          <w:p w14:paraId="2B96CADF">
            <w:pPr>
              <w:spacing w:line="240" w:lineRule="exact"/>
              <w:jc w:val="left"/>
              <w:rPr>
                <w:rFonts w:ascii="仿宋" w:hAnsi="仿宋" w:eastAsia="仿宋" w:cs="仿宋"/>
              </w:rPr>
            </w:pPr>
          </w:p>
        </w:tc>
      </w:tr>
      <w:tr w14:paraId="6B383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8" w:hRule="atLeast"/>
          <w:jc w:val="center"/>
        </w:trPr>
        <w:tc>
          <w:tcPr>
            <w:tcW w:w="493" w:type="dxa"/>
            <w:shd w:val="clear" w:color="auto" w:fill="auto"/>
            <w:textDirection w:val="tbRlV"/>
            <w:vAlign w:val="center"/>
          </w:tcPr>
          <w:p w14:paraId="4EBB49DE">
            <w:pPr>
              <w:spacing w:line="240" w:lineRule="exact"/>
              <w:jc w:val="center"/>
              <w:rPr>
                <w:rFonts w:ascii="仿宋" w:hAnsi="仿宋" w:eastAsia="仿宋" w:cs="仿宋"/>
              </w:rPr>
            </w:pPr>
            <w:r>
              <w:rPr>
                <w:rFonts w:hint="eastAsia" w:ascii="仿宋" w:hAnsi="仿宋" w:eastAsia="仿宋" w:cs="仿宋"/>
              </w:rPr>
              <w:t>家  长  意  见</w:t>
            </w:r>
          </w:p>
        </w:tc>
        <w:tc>
          <w:tcPr>
            <w:tcW w:w="8580" w:type="dxa"/>
            <w:gridSpan w:val="6"/>
            <w:shd w:val="clear" w:color="auto" w:fill="auto"/>
          </w:tcPr>
          <w:p w14:paraId="45A8D751">
            <w:pPr>
              <w:spacing w:line="240" w:lineRule="exact"/>
              <w:jc w:val="left"/>
              <w:rPr>
                <w:rFonts w:ascii="仿宋" w:hAnsi="仿宋" w:eastAsia="仿宋" w:cs="仿宋"/>
              </w:rPr>
            </w:pPr>
          </w:p>
          <w:p w14:paraId="03251B1D">
            <w:pPr>
              <w:spacing w:line="280" w:lineRule="exact"/>
              <w:ind w:firstLine="210" w:firstLineChars="100"/>
              <w:jc w:val="left"/>
              <w:rPr>
                <w:rFonts w:ascii="仿宋" w:hAnsi="仿宋" w:eastAsia="仿宋" w:cs="仿宋"/>
              </w:rPr>
            </w:pPr>
            <w:r>
              <w:rPr>
                <w:rFonts w:hint="eastAsia" w:ascii="仿宋" w:hAnsi="仿宋" w:eastAsia="仿宋" w:cs="仿宋"/>
              </w:rPr>
              <w:t>1.学生目前的情况家长已了解。（□是   □否）</w:t>
            </w:r>
          </w:p>
          <w:p w14:paraId="25274A61">
            <w:pPr>
              <w:spacing w:line="280" w:lineRule="exact"/>
              <w:ind w:firstLine="210" w:firstLineChars="100"/>
              <w:jc w:val="left"/>
              <w:rPr>
                <w:rFonts w:ascii="仿宋" w:hAnsi="仿宋" w:eastAsia="仿宋" w:cs="仿宋"/>
              </w:rPr>
            </w:pPr>
            <w:r>
              <w:rPr>
                <w:rFonts w:hint="eastAsia" w:ascii="仿宋" w:hAnsi="仿宋" w:eastAsia="仿宋" w:cs="仿宋"/>
              </w:rPr>
              <w:t>2.院系的联系方式家长已清楚。（□是   □否）</w:t>
            </w:r>
          </w:p>
          <w:p w14:paraId="3C5A5E0E">
            <w:pPr>
              <w:spacing w:line="280" w:lineRule="exact"/>
              <w:ind w:firstLine="210" w:firstLineChars="100"/>
              <w:jc w:val="left"/>
              <w:rPr>
                <w:rFonts w:ascii="仿宋" w:hAnsi="仿宋" w:eastAsia="仿宋" w:cs="仿宋"/>
              </w:rPr>
            </w:pPr>
            <w:r>
              <w:rPr>
                <w:rFonts w:hint="eastAsia" w:ascii="仿宋" w:hAnsi="仿宋" w:eastAsia="仿宋" w:cs="仿宋"/>
              </w:rPr>
              <w:t>3.您的想法、建议（可另附纸）：</w:t>
            </w:r>
          </w:p>
          <w:p w14:paraId="64E3C4ED">
            <w:pPr>
              <w:spacing w:line="240" w:lineRule="exact"/>
              <w:jc w:val="left"/>
              <w:rPr>
                <w:rFonts w:ascii="仿宋" w:hAnsi="仿宋" w:eastAsia="仿宋" w:cs="仿宋"/>
              </w:rPr>
            </w:pPr>
          </w:p>
          <w:p w14:paraId="5F54FC54">
            <w:pPr>
              <w:spacing w:line="240" w:lineRule="exact"/>
              <w:jc w:val="left"/>
              <w:rPr>
                <w:rFonts w:ascii="仿宋" w:hAnsi="仿宋" w:eastAsia="仿宋" w:cs="仿宋"/>
              </w:rPr>
            </w:pPr>
          </w:p>
          <w:p w14:paraId="7C175337">
            <w:pPr>
              <w:spacing w:line="240" w:lineRule="exact"/>
              <w:jc w:val="left"/>
              <w:rPr>
                <w:rFonts w:ascii="仿宋" w:hAnsi="仿宋" w:eastAsia="仿宋" w:cs="仿宋"/>
              </w:rPr>
            </w:pPr>
          </w:p>
          <w:p w14:paraId="28C65562">
            <w:pPr>
              <w:spacing w:line="240" w:lineRule="exact"/>
              <w:jc w:val="left"/>
              <w:rPr>
                <w:rFonts w:ascii="仿宋" w:hAnsi="仿宋" w:eastAsia="仿宋" w:cs="仿宋"/>
              </w:rPr>
            </w:pPr>
          </w:p>
          <w:p w14:paraId="67A9307E">
            <w:pPr>
              <w:spacing w:line="240" w:lineRule="exact"/>
              <w:jc w:val="left"/>
              <w:rPr>
                <w:rFonts w:ascii="仿宋" w:hAnsi="仿宋" w:eastAsia="仿宋" w:cs="仿宋"/>
              </w:rPr>
            </w:pPr>
          </w:p>
          <w:p w14:paraId="1758B944">
            <w:pPr>
              <w:spacing w:line="240" w:lineRule="exact"/>
              <w:jc w:val="left"/>
              <w:rPr>
                <w:rFonts w:ascii="仿宋" w:hAnsi="仿宋" w:eastAsia="仿宋" w:cs="仿宋"/>
              </w:rPr>
            </w:pPr>
          </w:p>
          <w:p w14:paraId="05D6F1E7">
            <w:pPr>
              <w:spacing w:line="240" w:lineRule="exact"/>
              <w:jc w:val="left"/>
              <w:rPr>
                <w:rFonts w:ascii="仿宋" w:hAnsi="仿宋" w:eastAsia="仿宋" w:cs="仿宋"/>
              </w:rPr>
            </w:pPr>
          </w:p>
          <w:p w14:paraId="4A72CC34">
            <w:pPr>
              <w:spacing w:line="280" w:lineRule="exact"/>
              <w:ind w:firstLine="5460" w:firstLineChars="2600"/>
              <w:jc w:val="left"/>
              <w:rPr>
                <w:rFonts w:ascii="仿宋" w:hAnsi="仿宋" w:eastAsia="仿宋" w:cs="仿宋"/>
              </w:rPr>
            </w:pPr>
            <w:r>
              <w:rPr>
                <w:rFonts w:hint="eastAsia" w:ascii="仿宋" w:hAnsi="仿宋" w:eastAsia="仿宋" w:cs="仿宋"/>
              </w:rPr>
              <w:t>家长签名：</w:t>
            </w:r>
          </w:p>
          <w:p w14:paraId="325AB91F">
            <w:pPr>
              <w:spacing w:line="280" w:lineRule="exact"/>
              <w:ind w:firstLine="5040" w:firstLineChars="2400"/>
              <w:jc w:val="left"/>
              <w:rPr>
                <w:rFonts w:ascii="仿宋" w:hAnsi="仿宋" w:eastAsia="仿宋" w:cs="仿宋"/>
              </w:rPr>
            </w:pPr>
            <w:r>
              <w:rPr>
                <w:rFonts w:hint="eastAsia" w:ascii="仿宋" w:hAnsi="仿宋" w:eastAsia="仿宋" w:cs="仿宋"/>
              </w:rPr>
              <w:t>日期：      年     月    日</w:t>
            </w:r>
          </w:p>
        </w:tc>
      </w:tr>
    </w:tbl>
    <w:p w14:paraId="6EB9C671">
      <w:pPr>
        <w:rPr>
          <w:rFonts w:ascii="Times New Roman" w:hAnsi="Times New Roman" w:eastAsia="仿宋" w:cs="Times New Roman"/>
          <w:snapToGrid w:val="0"/>
          <w:color w:val="000000"/>
          <w:spacing w:val="-3"/>
          <w:kern w:val="0"/>
          <w:szCs w:val="21"/>
        </w:rPr>
      </w:pPr>
      <w:r>
        <w:rPr>
          <w:rFonts w:hint="eastAsia" w:ascii="仿宋" w:hAnsi="仿宋" w:eastAsia="仿宋" w:cs="仿宋"/>
          <w:snapToGrid w:val="0"/>
          <w:color w:val="000000"/>
          <w:spacing w:val="-3"/>
          <w:kern w:val="0"/>
          <w:szCs w:val="21"/>
        </w:rPr>
        <w:t>注：请在收到本通知书后两周内将回执寄回，谢谢配合。通讯地址见通知书</w:t>
      </w:r>
      <w:r>
        <w:rPr>
          <w:rFonts w:ascii="Times New Roman" w:hAnsi="Times New Roman" w:eastAsia="仿宋" w:cs="Times New Roman"/>
          <w:snapToGrid w:val="0"/>
          <w:color w:val="000000"/>
          <w:spacing w:val="-3"/>
          <w:kern w:val="0"/>
          <w:szCs w:val="21"/>
        </w:rPr>
        <w:t>。</w:t>
      </w:r>
    </w:p>
    <w:p w14:paraId="6D652FD7">
      <w:pPr>
        <w:rPr>
          <w:rFonts w:ascii="Times New Roman" w:hAnsi="Times New Roman" w:eastAsia="宋体" w:cs="Times New Roman"/>
        </w:rPr>
      </w:pPr>
    </w:p>
    <w:p w14:paraId="4FE4F7CA">
      <w:pPr>
        <w:rPr>
          <w:rFonts w:ascii="Times New Roman" w:hAnsi="Times New Roman" w:eastAsia="宋体" w:cs="Times New Roman"/>
        </w:rPr>
      </w:pPr>
    </w:p>
    <w:p w14:paraId="3B73109E">
      <w:pPr>
        <w:rPr>
          <w:rFonts w:ascii="Times New Roman" w:hAnsi="Times New Roman" w:cs="Times New Roman"/>
          <w:sz w:val="24"/>
          <w:szCs w:val="24"/>
        </w:rPr>
      </w:pPr>
      <w:r>
        <w:rPr>
          <w:rFonts w:ascii="Times New Roman" w:hAnsi="Times New Roman" w:eastAsia="宋体" w:cs="Times New Roman"/>
          <w:sz w:val="24"/>
          <w:szCs w:val="24"/>
        </w:rPr>
        <w:t>附件</w:t>
      </w:r>
      <w:r>
        <w:rPr>
          <w:rFonts w:hint="eastAsia" w:ascii="Times New Roman" w:hAnsi="Times New Roman" w:eastAsia="宋体" w:cs="Times New Roman"/>
          <w:sz w:val="24"/>
          <w:szCs w:val="24"/>
        </w:rPr>
        <w:t>四</w:t>
      </w:r>
      <w:r>
        <w:rPr>
          <w:rFonts w:ascii="Times New Roman" w:hAnsi="Times New Roman" w:eastAsia="宋体" w:cs="Times New Roman"/>
          <w:sz w:val="24"/>
          <w:szCs w:val="24"/>
        </w:rPr>
        <w:t>：</w:t>
      </w:r>
    </w:p>
    <w:p w14:paraId="7BB43AD5">
      <w:pPr>
        <w:spacing w:after="312" w:afterLines="100" w:line="206" w:lineRule="auto"/>
        <w:jc w:val="center"/>
        <w:rPr>
          <w:rFonts w:ascii="Times New Roman" w:hAnsi="Times New Roman" w:eastAsia="黑体" w:cs="Times New Roman"/>
          <w:sz w:val="36"/>
          <w:szCs w:val="36"/>
        </w:rPr>
      </w:pPr>
      <w:bookmarkStart w:id="1" w:name="_Hlk180745565"/>
      <w:r>
        <w:rPr>
          <w:rFonts w:hint="eastAsia" w:ascii="方正小标宋_GBK" w:hAnsi="方正小标宋_GBK" w:eastAsia="方正小标宋_GBK" w:cs="方正小标宋_GBK"/>
          <w:spacing w:val="-22"/>
          <w:sz w:val="36"/>
          <w:szCs w:val="36"/>
        </w:rPr>
        <w:t>学业预警家长（监护人）谈话记录表</w:t>
      </w:r>
      <w:bookmarkEnd w:id="1"/>
    </w:p>
    <w:tbl>
      <w:tblPr>
        <w:tblStyle w:val="6"/>
        <w:tblW w:w="8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3"/>
        <w:gridCol w:w="2490"/>
        <w:gridCol w:w="2058"/>
        <w:gridCol w:w="2538"/>
      </w:tblGrid>
      <w:tr w14:paraId="4530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773" w:type="dxa"/>
            <w:shd w:val="clear" w:color="auto" w:fill="auto"/>
            <w:vAlign w:val="center"/>
          </w:tcPr>
          <w:p w14:paraId="1779B678">
            <w:pPr>
              <w:pStyle w:val="11"/>
              <w:jc w:val="center"/>
              <w:rPr>
                <w:rFonts w:ascii="Times New Roman" w:hAnsi="Times New Roman" w:cs="Times New Roman"/>
                <w:sz w:val="21"/>
                <w:szCs w:val="21"/>
                <w:lang w:eastAsia="zh-CN"/>
              </w:rPr>
            </w:pPr>
            <w:r>
              <w:rPr>
                <w:rFonts w:ascii="Times New Roman" w:hAnsi="Times New Roman" w:cs="Times New Roman"/>
                <w:sz w:val="21"/>
                <w:szCs w:val="21"/>
                <w:lang w:eastAsia="zh-CN"/>
              </w:rPr>
              <w:t>系部</w:t>
            </w:r>
          </w:p>
        </w:tc>
        <w:tc>
          <w:tcPr>
            <w:tcW w:w="2490" w:type="dxa"/>
            <w:shd w:val="clear" w:color="auto" w:fill="auto"/>
            <w:vAlign w:val="center"/>
          </w:tcPr>
          <w:p w14:paraId="75368E5B">
            <w:pPr>
              <w:jc w:val="center"/>
              <w:rPr>
                <w:rFonts w:ascii="Times New Roman" w:hAnsi="Times New Roman" w:cs="Times New Roman"/>
              </w:rPr>
            </w:pPr>
          </w:p>
        </w:tc>
        <w:tc>
          <w:tcPr>
            <w:tcW w:w="2058" w:type="dxa"/>
            <w:shd w:val="clear" w:color="auto" w:fill="auto"/>
            <w:vAlign w:val="center"/>
          </w:tcPr>
          <w:p w14:paraId="2F8666E6">
            <w:pPr>
              <w:pStyle w:val="11"/>
              <w:jc w:val="center"/>
              <w:rPr>
                <w:rFonts w:ascii="Times New Roman" w:hAnsi="Times New Roman" w:cs="Times New Roman"/>
                <w:sz w:val="21"/>
                <w:szCs w:val="21"/>
              </w:rPr>
            </w:pPr>
            <w:r>
              <w:rPr>
                <w:rFonts w:ascii="Times New Roman" w:hAnsi="Times New Roman" w:cs="Times New Roman"/>
                <w:spacing w:val="-11"/>
                <w:sz w:val="21"/>
                <w:szCs w:val="21"/>
              </w:rPr>
              <w:t>专业</w:t>
            </w:r>
          </w:p>
        </w:tc>
        <w:tc>
          <w:tcPr>
            <w:tcW w:w="2538" w:type="dxa"/>
            <w:shd w:val="clear" w:color="auto" w:fill="auto"/>
            <w:vAlign w:val="center"/>
          </w:tcPr>
          <w:p w14:paraId="6CF43849">
            <w:pPr>
              <w:jc w:val="center"/>
              <w:rPr>
                <w:rFonts w:ascii="Times New Roman" w:hAnsi="Times New Roman" w:cs="Times New Roman"/>
              </w:rPr>
            </w:pPr>
          </w:p>
        </w:tc>
      </w:tr>
      <w:tr w14:paraId="3E55D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73" w:type="dxa"/>
            <w:shd w:val="clear" w:color="auto" w:fill="auto"/>
            <w:vAlign w:val="center"/>
          </w:tcPr>
          <w:p w14:paraId="63A8C2BE">
            <w:pPr>
              <w:pStyle w:val="11"/>
              <w:jc w:val="center"/>
              <w:rPr>
                <w:rFonts w:ascii="Times New Roman" w:hAnsi="Times New Roman" w:cs="Times New Roman"/>
                <w:sz w:val="21"/>
                <w:szCs w:val="21"/>
              </w:rPr>
            </w:pPr>
            <w:r>
              <w:rPr>
                <w:rFonts w:ascii="Times New Roman" w:hAnsi="Times New Roman" w:cs="Times New Roman"/>
                <w:spacing w:val="-9"/>
                <w:sz w:val="21"/>
                <w:szCs w:val="21"/>
              </w:rPr>
              <w:t>姓名</w:t>
            </w:r>
          </w:p>
        </w:tc>
        <w:tc>
          <w:tcPr>
            <w:tcW w:w="2490" w:type="dxa"/>
            <w:shd w:val="clear" w:color="auto" w:fill="auto"/>
            <w:vAlign w:val="center"/>
          </w:tcPr>
          <w:p w14:paraId="37ECC16F">
            <w:pPr>
              <w:jc w:val="center"/>
              <w:rPr>
                <w:rFonts w:ascii="Times New Roman" w:hAnsi="Times New Roman" w:cs="Times New Roman"/>
              </w:rPr>
            </w:pPr>
          </w:p>
        </w:tc>
        <w:tc>
          <w:tcPr>
            <w:tcW w:w="2058" w:type="dxa"/>
            <w:shd w:val="clear" w:color="auto" w:fill="auto"/>
            <w:vAlign w:val="center"/>
          </w:tcPr>
          <w:p w14:paraId="63501E05">
            <w:pPr>
              <w:pStyle w:val="11"/>
              <w:jc w:val="center"/>
              <w:rPr>
                <w:rFonts w:ascii="Times New Roman" w:hAnsi="Times New Roman" w:cs="Times New Roman"/>
                <w:sz w:val="21"/>
                <w:szCs w:val="21"/>
              </w:rPr>
            </w:pPr>
            <w:r>
              <w:rPr>
                <w:rFonts w:ascii="Times New Roman" w:hAnsi="Times New Roman" w:cs="Times New Roman"/>
                <w:spacing w:val="-15"/>
                <w:sz w:val="21"/>
                <w:szCs w:val="21"/>
              </w:rPr>
              <w:t>学号</w:t>
            </w:r>
          </w:p>
        </w:tc>
        <w:tc>
          <w:tcPr>
            <w:tcW w:w="2538" w:type="dxa"/>
            <w:shd w:val="clear" w:color="auto" w:fill="auto"/>
            <w:vAlign w:val="center"/>
          </w:tcPr>
          <w:p w14:paraId="451B30E7">
            <w:pPr>
              <w:jc w:val="center"/>
              <w:rPr>
                <w:rFonts w:ascii="Times New Roman" w:hAnsi="Times New Roman" w:cs="Times New Roman"/>
              </w:rPr>
            </w:pPr>
          </w:p>
        </w:tc>
      </w:tr>
      <w:tr w14:paraId="16208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73" w:type="dxa"/>
            <w:shd w:val="clear" w:color="auto" w:fill="auto"/>
            <w:vAlign w:val="center"/>
          </w:tcPr>
          <w:p w14:paraId="71B6042F">
            <w:pPr>
              <w:pStyle w:val="11"/>
              <w:jc w:val="center"/>
              <w:rPr>
                <w:rFonts w:ascii="Times New Roman" w:hAnsi="Times New Roman" w:cs="Times New Roman"/>
                <w:sz w:val="21"/>
                <w:szCs w:val="21"/>
              </w:rPr>
            </w:pPr>
            <w:r>
              <w:rPr>
                <w:rFonts w:ascii="Times New Roman" w:hAnsi="Times New Roman" w:cs="Times New Roman"/>
                <w:spacing w:val="-4"/>
                <w:sz w:val="21"/>
                <w:szCs w:val="21"/>
              </w:rPr>
              <w:t>预警等级</w:t>
            </w:r>
          </w:p>
        </w:tc>
        <w:tc>
          <w:tcPr>
            <w:tcW w:w="2490" w:type="dxa"/>
            <w:shd w:val="clear" w:color="auto" w:fill="auto"/>
            <w:vAlign w:val="center"/>
          </w:tcPr>
          <w:p w14:paraId="23FB8754">
            <w:pPr>
              <w:jc w:val="center"/>
              <w:rPr>
                <w:rFonts w:ascii="Times New Roman" w:hAnsi="Times New Roman" w:cs="Times New Roman"/>
              </w:rPr>
            </w:pPr>
          </w:p>
        </w:tc>
        <w:tc>
          <w:tcPr>
            <w:tcW w:w="2058" w:type="dxa"/>
            <w:shd w:val="clear" w:color="auto" w:fill="auto"/>
            <w:vAlign w:val="center"/>
          </w:tcPr>
          <w:p w14:paraId="7C389080">
            <w:pPr>
              <w:pStyle w:val="11"/>
              <w:jc w:val="center"/>
              <w:rPr>
                <w:rFonts w:ascii="Times New Roman" w:hAnsi="Times New Roman" w:cs="Times New Roman"/>
                <w:sz w:val="21"/>
                <w:szCs w:val="21"/>
              </w:rPr>
            </w:pPr>
            <w:r>
              <w:rPr>
                <w:rFonts w:ascii="Times New Roman" w:hAnsi="Times New Roman" w:cs="Times New Roman"/>
                <w:spacing w:val="-4"/>
                <w:sz w:val="21"/>
                <w:szCs w:val="21"/>
              </w:rPr>
              <w:t>未获学分累计</w:t>
            </w:r>
          </w:p>
        </w:tc>
        <w:tc>
          <w:tcPr>
            <w:tcW w:w="2538" w:type="dxa"/>
            <w:shd w:val="clear" w:color="auto" w:fill="auto"/>
            <w:vAlign w:val="center"/>
          </w:tcPr>
          <w:p w14:paraId="179A2886">
            <w:pPr>
              <w:jc w:val="center"/>
              <w:rPr>
                <w:rFonts w:ascii="Times New Roman" w:hAnsi="Times New Roman" w:cs="Times New Roman"/>
              </w:rPr>
            </w:pPr>
          </w:p>
        </w:tc>
      </w:tr>
      <w:tr w14:paraId="1949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73" w:type="dxa"/>
            <w:shd w:val="clear" w:color="auto" w:fill="auto"/>
            <w:vAlign w:val="center"/>
          </w:tcPr>
          <w:p w14:paraId="37042C04">
            <w:pPr>
              <w:pStyle w:val="11"/>
              <w:jc w:val="center"/>
              <w:rPr>
                <w:rFonts w:ascii="Times New Roman" w:hAnsi="Times New Roman" w:cs="Times New Roman"/>
                <w:sz w:val="21"/>
                <w:szCs w:val="21"/>
              </w:rPr>
            </w:pPr>
            <w:r>
              <w:rPr>
                <w:rFonts w:ascii="Times New Roman" w:hAnsi="Times New Roman" w:cs="Times New Roman"/>
                <w:spacing w:val="-4"/>
                <w:sz w:val="21"/>
                <w:szCs w:val="21"/>
              </w:rPr>
              <w:t>家长姓名</w:t>
            </w:r>
          </w:p>
        </w:tc>
        <w:tc>
          <w:tcPr>
            <w:tcW w:w="2490" w:type="dxa"/>
            <w:shd w:val="clear" w:color="auto" w:fill="auto"/>
            <w:vAlign w:val="center"/>
          </w:tcPr>
          <w:p w14:paraId="646EBB65">
            <w:pPr>
              <w:jc w:val="center"/>
              <w:rPr>
                <w:rFonts w:ascii="Times New Roman" w:hAnsi="Times New Roman" w:cs="Times New Roman"/>
              </w:rPr>
            </w:pPr>
          </w:p>
        </w:tc>
        <w:tc>
          <w:tcPr>
            <w:tcW w:w="2058" w:type="dxa"/>
            <w:shd w:val="clear" w:color="auto" w:fill="auto"/>
            <w:vAlign w:val="center"/>
          </w:tcPr>
          <w:p w14:paraId="2CC2F436">
            <w:pPr>
              <w:pStyle w:val="11"/>
              <w:jc w:val="center"/>
              <w:rPr>
                <w:rFonts w:ascii="Times New Roman" w:hAnsi="Times New Roman" w:cs="Times New Roman"/>
                <w:sz w:val="21"/>
                <w:szCs w:val="21"/>
              </w:rPr>
            </w:pPr>
            <w:r>
              <w:rPr>
                <w:rFonts w:ascii="Times New Roman" w:hAnsi="Times New Roman" w:cs="Times New Roman"/>
                <w:spacing w:val="-4"/>
                <w:sz w:val="21"/>
                <w:szCs w:val="21"/>
              </w:rPr>
              <w:t>家长联系电话</w:t>
            </w:r>
          </w:p>
        </w:tc>
        <w:tc>
          <w:tcPr>
            <w:tcW w:w="2538" w:type="dxa"/>
            <w:shd w:val="clear" w:color="auto" w:fill="auto"/>
            <w:vAlign w:val="center"/>
          </w:tcPr>
          <w:p w14:paraId="22999652">
            <w:pPr>
              <w:jc w:val="center"/>
              <w:rPr>
                <w:rFonts w:ascii="Times New Roman" w:hAnsi="Times New Roman" w:cs="Times New Roman"/>
              </w:rPr>
            </w:pPr>
          </w:p>
        </w:tc>
      </w:tr>
      <w:tr w14:paraId="5A19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73" w:type="dxa"/>
            <w:shd w:val="clear" w:color="auto" w:fill="auto"/>
            <w:vAlign w:val="center"/>
          </w:tcPr>
          <w:p w14:paraId="0FD2C5A6">
            <w:pPr>
              <w:pStyle w:val="11"/>
              <w:jc w:val="center"/>
              <w:rPr>
                <w:rFonts w:ascii="Times New Roman" w:hAnsi="Times New Roman" w:cs="Times New Roman"/>
                <w:sz w:val="21"/>
                <w:szCs w:val="21"/>
              </w:rPr>
            </w:pPr>
            <w:r>
              <w:rPr>
                <w:rFonts w:ascii="Times New Roman" w:hAnsi="Times New Roman" w:cs="Times New Roman"/>
                <w:spacing w:val="-4"/>
                <w:sz w:val="21"/>
                <w:szCs w:val="21"/>
              </w:rPr>
              <w:t>谈话地点</w:t>
            </w:r>
          </w:p>
        </w:tc>
        <w:tc>
          <w:tcPr>
            <w:tcW w:w="2490" w:type="dxa"/>
            <w:shd w:val="clear" w:color="auto" w:fill="auto"/>
            <w:vAlign w:val="center"/>
          </w:tcPr>
          <w:p w14:paraId="672F6D5C">
            <w:pPr>
              <w:jc w:val="center"/>
              <w:rPr>
                <w:rFonts w:ascii="Times New Roman" w:hAnsi="Times New Roman" w:cs="Times New Roman"/>
              </w:rPr>
            </w:pPr>
          </w:p>
        </w:tc>
        <w:tc>
          <w:tcPr>
            <w:tcW w:w="2058" w:type="dxa"/>
            <w:shd w:val="clear" w:color="auto" w:fill="auto"/>
            <w:vAlign w:val="center"/>
          </w:tcPr>
          <w:p w14:paraId="58E12B84">
            <w:pPr>
              <w:pStyle w:val="11"/>
              <w:jc w:val="center"/>
              <w:rPr>
                <w:rFonts w:ascii="Times New Roman" w:hAnsi="Times New Roman" w:cs="Times New Roman"/>
                <w:sz w:val="21"/>
                <w:szCs w:val="21"/>
              </w:rPr>
            </w:pPr>
            <w:r>
              <w:rPr>
                <w:rFonts w:ascii="Times New Roman" w:hAnsi="Times New Roman" w:cs="Times New Roman"/>
                <w:spacing w:val="-4"/>
                <w:sz w:val="21"/>
                <w:szCs w:val="21"/>
              </w:rPr>
              <w:t>谈话时间</w:t>
            </w:r>
          </w:p>
        </w:tc>
        <w:tc>
          <w:tcPr>
            <w:tcW w:w="2538" w:type="dxa"/>
            <w:shd w:val="clear" w:color="auto" w:fill="auto"/>
            <w:vAlign w:val="center"/>
          </w:tcPr>
          <w:p w14:paraId="1EEBA1A6">
            <w:pPr>
              <w:jc w:val="center"/>
              <w:rPr>
                <w:rFonts w:ascii="Times New Roman" w:hAnsi="Times New Roman" w:cs="Times New Roman"/>
              </w:rPr>
            </w:pPr>
          </w:p>
        </w:tc>
      </w:tr>
      <w:tr w14:paraId="3791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73" w:type="dxa"/>
            <w:shd w:val="clear" w:color="auto" w:fill="auto"/>
            <w:vAlign w:val="center"/>
          </w:tcPr>
          <w:p w14:paraId="7B23F1CF">
            <w:pPr>
              <w:pStyle w:val="11"/>
              <w:jc w:val="center"/>
              <w:rPr>
                <w:rFonts w:ascii="Times New Roman" w:hAnsi="Times New Roman" w:cs="Times New Roman"/>
                <w:sz w:val="21"/>
                <w:szCs w:val="21"/>
              </w:rPr>
            </w:pPr>
            <w:r>
              <w:rPr>
                <w:rFonts w:ascii="Times New Roman" w:hAnsi="Times New Roman" w:cs="Times New Roman"/>
                <w:spacing w:val="-4"/>
                <w:sz w:val="21"/>
                <w:szCs w:val="21"/>
              </w:rPr>
              <w:t>谈话方式</w:t>
            </w:r>
          </w:p>
        </w:tc>
        <w:tc>
          <w:tcPr>
            <w:tcW w:w="7086" w:type="dxa"/>
            <w:gridSpan w:val="3"/>
            <w:shd w:val="clear" w:color="auto" w:fill="auto"/>
            <w:vAlign w:val="center"/>
          </w:tcPr>
          <w:p w14:paraId="48A4426B">
            <w:pPr>
              <w:pStyle w:val="11"/>
              <w:ind w:firstLine="2156" w:firstLineChars="700"/>
              <w:rPr>
                <w:rFonts w:ascii="Times New Roman" w:hAnsi="Times New Roman" w:cs="Times New Roman"/>
                <w:sz w:val="21"/>
                <w:szCs w:val="21"/>
                <w:u w:val="single"/>
                <w:lang w:eastAsia="zh-CN"/>
              </w:rPr>
            </w:pPr>
            <w:r>
              <w:rPr>
                <w:rFonts w:ascii="Times New Roman" w:hAnsi="Times New Roman" w:eastAsia="楷体" w:cs="Times New Roman"/>
                <w:spacing w:val="-6"/>
                <w:sz w:val="32"/>
                <w:szCs w:val="32"/>
              </w:rPr>
              <w:t>□</w:t>
            </w:r>
            <w:r>
              <w:rPr>
                <w:rFonts w:ascii="Times New Roman" w:hAnsi="Times New Roman" w:cs="Times New Roman"/>
                <w:spacing w:val="-6"/>
                <w:sz w:val="21"/>
                <w:szCs w:val="21"/>
              </w:rPr>
              <w:t>电话</w:t>
            </w:r>
            <w:r>
              <w:rPr>
                <w:rFonts w:ascii="Times New Roman" w:hAnsi="Times New Roman" w:cs="Times New Roman"/>
                <w:spacing w:val="-6"/>
                <w:sz w:val="21"/>
                <w:szCs w:val="21"/>
                <w:lang w:eastAsia="zh-CN"/>
              </w:rPr>
              <w:t xml:space="preserve">  </w:t>
            </w:r>
            <w:r>
              <w:rPr>
                <w:rFonts w:ascii="Times New Roman" w:hAnsi="Times New Roman" w:cs="Times New Roman"/>
                <w:spacing w:val="-6"/>
                <w:sz w:val="32"/>
                <w:szCs w:val="32"/>
                <w:lang w:eastAsia="zh-CN"/>
              </w:rPr>
              <w:t xml:space="preserve"> </w:t>
            </w:r>
            <w:r>
              <w:rPr>
                <w:rFonts w:ascii="Times New Roman" w:hAnsi="Times New Roman" w:eastAsia="楷体" w:cs="Times New Roman"/>
                <w:spacing w:val="-6"/>
                <w:sz w:val="32"/>
                <w:szCs w:val="32"/>
              </w:rPr>
              <w:t>□</w:t>
            </w:r>
            <w:r>
              <w:rPr>
                <w:rFonts w:ascii="Times New Roman" w:hAnsi="Times New Roman" w:cs="Times New Roman"/>
                <w:spacing w:val="-6"/>
                <w:sz w:val="21"/>
                <w:szCs w:val="21"/>
              </w:rPr>
              <w:t>面谈</w:t>
            </w:r>
            <w:r>
              <w:rPr>
                <w:rFonts w:ascii="Times New Roman" w:hAnsi="Times New Roman" w:cs="Times New Roman"/>
                <w:spacing w:val="-6"/>
                <w:sz w:val="21"/>
                <w:szCs w:val="21"/>
                <w:lang w:eastAsia="zh-CN"/>
              </w:rPr>
              <w:t xml:space="preserve">  </w:t>
            </w:r>
            <w:r>
              <w:rPr>
                <w:rFonts w:ascii="Times New Roman" w:hAnsi="Times New Roman" w:cs="Times New Roman"/>
                <w:spacing w:val="-6"/>
                <w:sz w:val="32"/>
                <w:szCs w:val="32"/>
                <w:lang w:eastAsia="zh-CN"/>
              </w:rPr>
              <w:t xml:space="preserve"> </w:t>
            </w:r>
            <w:r>
              <w:rPr>
                <w:rFonts w:ascii="Times New Roman" w:hAnsi="Times New Roman" w:eastAsia="楷体" w:cs="Times New Roman"/>
                <w:spacing w:val="-6"/>
                <w:sz w:val="32"/>
                <w:szCs w:val="32"/>
              </w:rPr>
              <w:t>□</w:t>
            </w:r>
            <w:r>
              <w:rPr>
                <w:rFonts w:hint="eastAsia"/>
                <w:spacing w:val="-6"/>
                <w:sz w:val="21"/>
                <w:szCs w:val="21"/>
                <w:lang w:eastAsia="zh-CN"/>
              </w:rPr>
              <w:t>其他</w:t>
            </w:r>
            <w:r>
              <w:rPr>
                <w:rFonts w:ascii="Times New Roman" w:hAnsi="Times New Roman" w:cs="Times New Roman"/>
                <w:spacing w:val="-6"/>
                <w:sz w:val="21"/>
                <w:szCs w:val="21"/>
                <w:u w:val="single"/>
                <w:lang w:eastAsia="zh-CN"/>
              </w:rPr>
              <w:t xml:space="preserve">              </w:t>
            </w:r>
          </w:p>
        </w:tc>
      </w:tr>
      <w:tr w14:paraId="579F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9" w:hRule="atLeast"/>
        </w:trPr>
        <w:tc>
          <w:tcPr>
            <w:tcW w:w="8859" w:type="dxa"/>
            <w:gridSpan w:val="4"/>
            <w:shd w:val="clear" w:color="auto" w:fill="auto"/>
          </w:tcPr>
          <w:p w14:paraId="448714D0">
            <w:pPr>
              <w:pStyle w:val="11"/>
              <w:spacing w:before="209" w:line="357" w:lineRule="auto"/>
              <w:ind w:left="135" w:right="107" w:hanging="6"/>
              <w:rPr>
                <w:rFonts w:ascii="Times New Roman" w:hAnsi="Times New Roman" w:cs="Times New Roman"/>
                <w:spacing w:val="-46"/>
                <w:sz w:val="21"/>
                <w:szCs w:val="21"/>
                <w:lang w:eastAsia="zh-CN"/>
              </w:rPr>
            </w:pPr>
            <w:r>
              <w:rPr>
                <w:rFonts w:ascii="Times New Roman" w:hAnsi="Times New Roman" w:cs="Times New Roman"/>
                <w:spacing w:val="-2"/>
                <w:sz w:val="21"/>
                <w:szCs w:val="21"/>
                <w:lang w:eastAsia="zh-CN"/>
              </w:rPr>
              <w:t>谈话记录（学生在家情况，在校表现，家长对学生和学校的想法</w:t>
            </w:r>
            <w:r>
              <w:rPr>
                <w:rFonts w:ascii="Times New Roman" w:hAnsi="Times New Roman" w:cs="Times New Roman"/>
                <w:spacing w:val="-3"/>
                <w:sz w:val="21"/>
                <w:szCs w:val="21"/>
                <w:lang w:eastAsia="zh-CN"/>
              </w:rPr>
              <w:t>、建议</w:t>
            </w:r>
            <w:r>
              <w:rPr>
                <w:rFonts w:ascii="Times New Roman" w:hAnsi="Times New Roman" w:cs="Times New Roman"/>
                <w:spacing w:val="-42"/>
                <w:w w:val="81"/>
                <w:sz w:val="21"/>
                <w:szCs w:val="21"/>
                <w:lang w:eastAsia="zh-CN"/>
              </w:rPr>
              <w:t>等</w:t>
            </w:r>
            <w:r>
              <w:rPr>
                <w:rFonts w:ascii="Times New Roman" w:hAnsi="Times New Roman" w:cs="Times New Roman"/>
                <w:spacing w:val="-46"/>
                <w:sz w:val="21"/>
                <w:szCs w:val="21"/>
                <w:lang w:eastAsia="zh-CN"/>
              </w:rPr>
              <w:t>）：</w:t>
            </w:r>
          </w:p>
          <w:p w14:paraId="71C6084A">
            <w:pPr>
              <w:pStyle w:val="11"/>
              <w:spacing w:before="209" w:line="356" w:lineRule="auto"/>
              <w:ind w:left="133" w:right="106" w:hanging="4"/>
              <w:rPr>
                <w:rFonts w:ascii="Times New Roman" w:hAnsi="Times New Roman" w:eastAsia="方正楷体_GBK" w:cs="Times New Roman"/>
                <w:w w:val="99"/>
                <w:sz w:val="21"/>
                <w:szCs w:val="21"/>
                <w:lang w:eastAsia="zh-CN"/>
              </w:rPr>
            </w:pPr>
          </w:p>
          <w:p w14:paraId="36C66D14">
            <w:pPr>
              <w:pStyle w:val="11"/>
              <w:spacing w:before="209" w:line="356" w:lineRule="auto"/>
              <w:ind w:left="133" w:right="106" w:hanging="4"/>
              <w:rPr>
                <w:rFonts w:ascii="Times New Roman" w:hAnsi="Times New Roman" w:eastAsia="方正楷体_GBK" w:cs="Times New Roman"/>
                <w:w w:val="99"/>
                <w:sz w:val="21"/>
                <w:szCs w:val="21"/>
                <w:lang w:eastAsia="zh-CN"/>
              </w:rPr>
            </w:pPr>
          </w:p>
          <w:p w14:paraId="0BEDC6AA">
            <w:pPr>
              <w:pStyle w:val="11"/>
              <w:spacing w:before="209" w:line="356" w:lineRule="auto"/>
              <w:ind w:left="133" w:right="106" w:hanging="4"/>
              <w:rPr>
                <w:rFonts w:ascii="Times New Roman" w:hAnsi="Times New Roman" w:eastAsia="方正楷体_GBK" w:cs="Times New Roman"/>
                <w:w w:val="99"/>
                <w:sz w:val="21"/>
                <w:szCs w:val="21"/>
                <w:lang w:eastAsia="zh-CN"/>
              </w:rPr>
            </w:pPr>
          </w:p>
          <w:p w14:paraId="593FDFE1">
            <w:pPr>
              <w:pStyle w:val="11"/>
              <w:spacing w:before="209" w:line="356" w:lineRule="auto"/>
              <w:ind w:left="133" w:right="106" w:hanging="4"/>
              <w:rPr>
                <w:rFonts w:ascii="Times New Roman" w:hAnsi="Times New Roman" w:eastAsia="方正楷体_GBK" w:cs="Times New Roman"/>
                <w:w w:val="99"/>
                <w:sz w:val="21"/>
                <w:szCs w:val="21"/>
                <w:lang w:eastAsia="zh-CN"/>
              </w:rPr>
            </w:pPr>
          </w:p>
          <w:p w14:paraId="35038200">
            <w:pPr>
              <w:pStyle w:val="11"/>
              <w:spacing w:before="209" w:line="356" w:lineRule="auto"/>
              <w:ind w:left="133" w:right="106" w:hanging="4"/>
              <w:rPr>
                <w:rFonts w:ascii="Times New Roman" w:hAnsi="Times New Roman" w:eastAsia="方正楷体_GBK" w:cs="Times New Roman"/>
                <w:w w:val="99"/>
                <w:sz w:val="21"/>
                <w:szCs w:val="21"/>
                <w:lang w:eastAsia="zh-CN"/>
              </w:rPr>
            </w:pPr>
          </w:p>
          <w:p w14:paraId="3E54125A">
            <w:pPr>
              <w:pStyle w:val="11"/>
              <w:spacing w:before="209" w:line="356" w:lineRule="auto"/>
              <w:ind w:left="133" w:right="106" w:hanging="4"/>
              <w:rPr>
                <w:rFonts w:ascii="Times New Roman" w:hAnsi="Times New Roman" w:eastAsia="方正楷体_GBK" w:cs="Times New Roman"/>
                <w:w w:val="99"/>
                <w:sz w:val="21"/>
                <w:szCs w:val="21"/>
                <w:lang w:eastAsia="zh-CN"/>
              </w:rPr>
            </w:pPr>
          </w:p>
          <w:p w14:paraId="4E4C3037">
            <w:pPr>
              <w:pStyle w:val="11"/>
              <w:spacing w:before="209" w:line="356" w:lineRule="auto"/>
              <w:ind w:left="133" w:right="106" w:hanging="4"/>
              <w:rPr>
                <w:rFonts w:ascii="Times New Roman" w:hAnsi="Times New Roman" w:eastAsia="方正楷体_GBK" w:cs="Times New Roman"/>
                <w:w w:val="99"/>
                <w:sz w:val="21"/>
                <w:szCs w:val="21"/>
                <w:lang w:eastAsia="zh-CN"/>
              </w:rPr>
            </w:pPr>
          </w:p>
          <w:p w14:paraId="70A11690">
            <w:pPr>
              <w:pStyle w:val="11"/>
              <w:spacing w:before="209" w:line="356" w:lineRule="auto"/>
              <w:ind w:left="133" w:right="106" w:hanging="4"/>
              <w:rPr>
                <w:rFonts w:ascii="Times New Roman" w:hAnsi="Times New Roman" w:eastAsia="方正楷体_GBK" w:cs="Times New Roman"/>
                <w:w w:val="99"/>
                <w:sz w:val="21"/>
                <w:szCs w:val="21"/>
                <w:lang w:eastAsia="zh-CN"/>
              </w:rPr>
            </w:pPr>
          </w:p>
          <w:p w14:paraId="2913E24C">
            <w:pPr>
              <w:pStyle w:val="11"/>
              <w:spacing w:before="209" w:line="356" w:lineRule="auto"/>
              <w:ind w:left="133" w:right="106" w:hanging="4"/>
              <w:rPr>
                <w:rFonts w:ascii="Times New Roman" w:hAnsi="Times New Roman" w:eastAsia="方正楷体_GBK" w:cs="Times New Roman"/>
                <w:w w:val="99"/>
                <w:sz w:val="21"/>
                <w:szCs w:val="21"/>
                <w:lang w:eastAsia="zh-CN"/>
              </w:rPr>
            </w:pPr>
          </w:p>
          <w:p w14:paraId="4631FDD6">
            <w:pPr>
              <w:pStyle w:val="11"/>
              <w:spacing w:before="209" w:line="356" w:lineRule="auto"/>
              <w:ind w:left="133" w:right="106" w:hanging="4"/>
              <w:rPr>
                <w:rFonts w:ascii="Times New Roman" w:hAnsi="Times New Roman" w:eastAsia="方正楷体_GBK" w:cs="Times New Roman"/>
                <w:w w:val="99"/>
                <w:sz w:val="21"/>
                <w:szCs w:val="21"/>
                <w:lang w:eastAsia="zh-CN"/>
              </w:rPr>
            </w:pPr>
          </w:p>
          <w:p w14:paraId="54DC58C9">
            <w:pPr>
              <w:pStyle w:val="11"/>
              <w:spacing w:before="209" w:line="356" w:lineRule="auto"/>
              <w:ind w:left="133" w:right="106" w:hanging="4"/>
              <w:rPr>
                <w:rFonts w:ascii="Times New Roman" w:hAnsi="Times New Roman" w:eastAsia="方正楷体_GBK" w:cs="Times New Roman"/>
                <w:w w:val="99"/>
                <w:sz w:val="21"/>
                <w:szCs w:val="21"/>
                <w:lang w:eastAsia="zh-CN"/>
              </w:rPr>
            </w:pPr>
          </w:p>
          <w:p w14:paraId="335DCE9B">
            <w:pPr>
              <w:pStyle w:val="11"/>
              <w:spacing w:before="209" w:line="356" w:lineRule="auto"/>
              <w:ind w:left="133" w:right="106" w:hanging="4"/>
              <w:rPr>
                <w:rFonts w:ascii="Times New Roman" w:hAnsi="Times New Roman" w:eastAsia="方正楷体_GBK" w:cs="Times New Roman"/>
                <w:w w:val="99"/>
                <w:sz w:val="21"/>
                <w:szCs w:val="21"/>
                <w:lang w:eastAsia="zh-CN"/>
              </w:rPr>
            </w:pPr>
          </w:p>
          <w:p w14:paraId="7AEF1D3D">
            <w:pPr>
              <w:pStyle w:val="11"/>
              <w:spacing w:before="209" w:line="357" w:lineRule="auto"/>
              <w:ind w:left="135" w:right="107" w:hanging="6"/>
              <w:rPr>
                <w:rFonts w:cs="Times New Roman"/>
                <w:sz w:val="21"/>
                <w:szCs w:val="21"/>
                <w:lang w:eastAsia="zh-CN"/>
              </w:rPr>
            </w:pPr>
            <w:r>
              <w:rPr>
                <w:rFonts w:cs="Times New Roman"/>
                <w:w w:val="99"/>
                <w:sz w:val="21"/>
                <w:szCs w:val="21"/>
                <w:lang w:eastAsia="zh-CN"/>
              </w:rPr>
              <w:t>谈话人签字：                              家长面谈签字：</w:t>
            </w:r>
          </w:p>
        </w:tc>
      </w:tr>
    </w:tbl>
    <w:p w14:paraId="22722D45">
      <w:pPr>
        <w:pStyle w:val="2"/>
        <w:spacing w:before="160" w:line="218" w:lineRule="auto"/>
        <w:rPr>
          <w:rFonts w:ascii="Times New Roman" w:hAnsi="Times New Roman" w:eastAsia="方正仿宋_GBK" w:cs="Times New Roman"/>
          <w:sz w:val="32"/>
          <w:szCs w:val="32"/>
          <w:lang w:eastAsia="zh-CN"/>
        </w:rPr>
      </w:pPr>
      <w:r>
        <w:rPr>
          <w:rFonts w:ascii="Times New Roman" w:hAnsi="Times New Roman" w:cs="Times New Roman"/>
          <w:spacing w:val="-4"/>
          <w:sz w:val="21"/>
          <w:szCs w:val="21"/>
          <w:lang w:eastAsia="zh-CN"/>
        </w:rPr>
        <w:t>注：谈话记录须包含本表内容，格式不限。</w:t>
      </w:r>
    </w:p>
    <w:p w14:paraId="7E212C17">
      <w:pPr>
        <w:ind w:right="1120"/>
        <w:rPr>
          <w:rFonts w:ascii="宋体" w:hAnsi="宋体" w:eastAsia="宋体" w:cs="宋体"/>
          <w:color w:val="000000" w:themeColor="text1"/>
          <w:sz w:val="28"/>
          <w:szCs w:val="28"/>
          <w14:textFill>
            <w14:solidFill>
              <w14:schemeClr w14:val="tx1"/>
            </w14:solidFill>
          </w14:textFill>
        </w:rPr>
      </w:pPr>
    </w:p>
    <w:sectPr>
      <w:pgSz w:w="11906" w:h="16838"/>
      <w:pgMar w:top="1134" w:right="1418" w:bottom="107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F4752"/>
    <w:multiLevelType w:val="singleLevel"/>
    <w:tmpl w:val="1E7F4752"/>
    <w:lvl w:ilvl="0" w:tentative="0">
      <w:start w:val="1"/>
      <w:numFmt w:val="chineseCounting"/>
      <w:suff w:val="nothing"/>
      <w:lvlText w:val="%1、"/>
      <w:lvlJc w:val="left"/>
      <w:pPr>
        <w:ind w:left="-420"/>
      </w:pPr>
      <w:rPr>
        <w:rFonts w:hint="eastAsia"/>
      </w:rPr>
    </w:lvl>
  </w:abstractNum>
  <w:abstractNum w:abstractNumId="1">
    <w:nsid w:val="202E8C40"/>
    <w:multiLevelType w:val="singleLevel"/>
    <w:tmpl w:val="202E8C4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D75186"/>
    <w:rsid w:val="00065A1D"/>
    <w:rsid w:val="000D6792"/>
    <w:rsid w:val="0010201F"/>
    <w:rsid w:val="00117B05"/>
    <w:rsid w:val="001C5973"/>
    <w:rsid w:val="00206119"/>
    <w:rsid w:val="002F78B2"/>
    <w:rsid w:val="00332713"/>
    <w:rsid w:val="00403B81"/>
    <w:rsid w:val="00456B25"/>
    <w:rsid w:val="004B6B53"/>
    <w:rsid w:val="004D700C"/>
    <w:rsid w:val="005207F5"/>
    <w:rsid w:val="005765FF"/>
    <w:rsid w:val="005D05B0"/>
    <w:rsid w:val="005D36E6"/>
    <w:rsid w:val="0060402E"/>
    <w:rsid w:val="00612C27"/>
    <w:rsid w:val="00663AF5"/>
    <w:rsid w:val="0067681A"/>
    <w:rsid w:val="00683E7D"/>
    <w:rsid w:val="006B5734"/>
    <w:rsid w:val="006D7B7E"/>
    <w:rsid w:val="00701949"/>
    <w:rsid w:val="0074780C"/>
    <w:rsid w:val="00777BF4"/>
    <w:rsid w:val="007C1F23"/>
    <w:rsid w:val="007C7AAC"/>
    <w:rsid w:val="008718F7"/>
    <w:rsid w:val="008E3B6B"/>
    <w:rsid w:val="008F3F78"/>
    <w:rsid w:val="009B434D"/>
    <w:rsid w:val="009D3490"/>
    <w:rsid w:val="00AF7ADC"/>
    <w:rsid w:val="00B300AA"/>
    <w:rsid w:val="00B70648"/>
    <w:rsid w:val="00C3185D"/>
    <w:rsid w:val="00C55AA0"/>
    <w:rsid w:val="00C60707"/>
    <w:rsid w:val="00C929EF"/>
    <w:rsid w:val="00CC0C4B"/>
    <w:rsid w:val="00CF3F23"/>
    <w:rsid w:val="00D15A22"/>
    <w:rsid w:val="00D75186"/>
    <w:rsid w:val="00E22FBF"/>
    <w:rsid w:val="00E93DD2"/>
    <w:rsid w:val="00EB7440"/>
    <w:rsid w:val="00ED3916"/>
    <w:rsid w:val="00F15205"/>
    <w:rsid w:val="00F64595"/>
    <w:rsid w:val="00F73682"/>
    <w:rsid w:val="02663C42"/>
    <w:rsid w:val="03062D2F"/>
    <w:rsid w:val="04ED391F"/>
    <w:rsid w:val="052573B2"/>
    <w:rsid w:val="05820C31"/>
    <w:rsid w:val="06782196"/>
    <w:rsid w:val="073415B3"/>
    <w:rsid w:val="07391925"/>
    <w:rsid w:val="078A2181"/>
    <w:rsid w:val="082F0F7A"/>
    <w:rsid w:val="08C86F74"/>
    <w:rsid w:val="0A36039E"/>
    <w:rsid w:val="0A5D2E90"/>
    <w:rsid w:val="0A7D421F"/>
    <w:rsid w:val="0AF03B7E"/>
    <w:rsid w:val="0B903F37"/>
    <w:rsid w:val="0C252A8C"/>
    <w:rsid w:val="0D8E1EAB"/>
    <w:rsid w:val="0E9128F5"/>
    <w:rsid w:val="0EB2020F"/>
    <w:rsid w:val="0FCD0FF0"/>
    <w:rsid w:val="101A2CB6"/>
    <w:rsid w:val="104B091B"/>
    <w:rsid w:val="10532CA7"/>
    <w:rsid w:val="10722F0E"/>
    <w:rsid w:val="10C61D50"/>
    <w:rsid w:val="10D77DEB"/>
    <w:rsid w:val="12597320"/>
    <w:rsid w:val="12850115"/>
    <w:rsid w:val="13144FF5"/>
    <w:rsid w:val="13161A8B"/>
    <w:rsid w:val="134923F3"/>
    <w:rsid w:val="13FD3CDB"/>
    <w:rsid w:val="14DE1D5E"/>
    <w:rsid w:val="15712BD2"/>
    <w:rsid w:val="157A2AA0"/>
    <w:rsid w:val="159F30CB"/>
    <w:rsid w:val="15B8610B"/>
    <w:rsid w:val="17484D54"/>
    <w:rsid w:val="188624F1"/>
    <w:rsid w:val="190D70D6"/>
    <w:rsid w:val="191669D7"/>
    <w:rsid w:val="1A102037"/>
    <w:rsid w:val="1B3A5814"/>
    <w:rsid w:val="1BC3634E"/>
    <w:rsid w:val="1BD3043A"/>
    <w:rsid w:val="1C0876C1"/>
    <w:rsid w:val="1CFA41E4"/>
    <w:rsid w:val="1D7414B2"/>
    <w:rsid w:val="1DAC2335"/>
    <w:rsid w:val="1FB02549"/>
    <w:rsid w:val="21DA09F2"/>
    <w:rsid w:val="229F2782"/>
    <w:rsid w:val="235E3224"/>
    <w:rsid w:val="23965D2A"/>
    <w:rsid w:val="24B44889"/>
    <w:rsid w:val="24CE594B"/>
    <w:rsid w:val="24EF00CB"/>
    <w:rsid w:val="25117BCF"/>
    <w:rsid w:val="25B83F05"/>
    <w:rsid w:val="26F359D3"/>
    <w:rsid w:val="29984B18"/>
    <w:rsid w:val="29C27F1C"/>
    <w:rsid w:val="29CF60B0"/>
    <w:rsid w:val="2B5D3585"/>
    <w:rsid w:val="2B8F545D"/>
    <w:rsid w:val="2C42277B"/>
    <w:rsid w:val="2C6170A5"/>
    <w:rsid w:val="2E092362"/>
    <w:rsid w:val="2E2B51B8"/>
    <w:rsid w:val="2EE43FBD"/>
    <w:rsid w:val="2F1B68E9"/>
    <w:rsid w:val="2F5B2D85"/>
    <w:rsid w:val="30C5325F"/>
    <w:rsid w:val="30C85944"/>
    <w:rsid w:val="32510B2D"/>
    <w:rsid w:val="33194422"/>
    <w:rsid w:val="34436FB9"/>
    <w:rsid w:val="34B65728"/>
    <w:rsid w:val="3642496C"/>
    <w:rsid w:val="36714388"/>
    <w:rsid w:val="37070849"/>
    <w:rsid w:val="37A95DA4"/>
    <w:rsid w:val="37B05FEC"/>
    <w:rsid w:val="38D75C64"/>
    <w:rsid w:val="3AEB5AF0"/>
    <w:rsid w:val="3BFA097C"/>
    <w:rsid w:val="3C776471"/>
    <w:rsid w:val="3DEF58DB"/>
    <w:rsid w:val="416F5FE8"/>
    <w:rsid w:val="434D7F2B"/>
    <w:rsid w:val="449A76A9"/>
    <w:rsid w:val="44E42C8E"/>
    <w:rsid w:val="44F31B66"/>
    <w:rsid w:val="4504461A"/>
    <w:rsid w:val="45852C87"/>
    <w:rsid w:val="468C0D6B"/>
    <w:rsid w:val="48396CD0"/>
    <w:rsid w:val="48411A3B"/>
    <w:rsid w:val="484E0758"/>
    <w:rsid w:val="48F21359"/>
    <w:rsid w:val="49F86E48"/>
    <w:rsid w:val="4BAA6874"/>
    <w:rsid w:val="4D984892"/>
    <w:rsid w:val="4E5B174E"/>
    <w:rsid w:val="50782100"/>
    <w:rsid w:val="50D852D8"/>
    <w:rsid w:val="51992448"/>
    <w:rsid w:val="53B51901"/>
    <w:rsid w:val="549228B8"/>
    <w:rsid w:val="550A1D23"/>
    <w:rsid w:val="55F66444"/>
    <w:rsid w:val="561072C2"/>
    <w:rsid w:val="561A5A4B"/>
    <w:rsid w:val="57B6503F"/>
    <w:rsid w:val="57C32112"/>
    <w:rsid w:val="5A64492B"/>
    <w:rsid w:val="5A813D14"/>
    <w:rsid w:val="5AAB5FA7"/>
    <w:rsid w:val="5AFE1DDF"/>
    <w:rsid w:val="5B277C77"/>
    <w:rsid w:val="5C296A1C"/>
    <w:rsid w:val="5C4F678F"/>
    <w:rsid w:val="5C524086"/>
    <w:rsid w:val="5C8E0F41"/>
    <w:rsid w:val="5CB917B7"/>
    <w:rsid w:val="5CF8285E"/>
    <w:rsid w:val="5D46181B"/>
    <w:rsid w:val="5D5D2307"/>
    <w:rsid w:val="5E316028"/>
    <w:rsid w:val="5F54073F"/>
    <w:rsid w:val="5F562FC0"/>
    <w:rsid w:val="607B7308"/>
    <w:rsid w:val="612C0CA6"/>
    <w:rsid w:val="61F20D29"/>
    <w:rsid w:val="62540314"/>
    <w:rsid w:val="63817425"/>
    <w:rsid w:val="64594DDB"/>
    <w:rsid w:val="645C0E1F"/>
    <w:rsid w:val="64DD4FE3"/>
    <w:rsid w:val="65BB78EE"/>
    <w:rsid w:val="65EA5AF8"/>
    <w:rsid w:val="66E16111"/>
    <w:rsid w:val="67C840F9"/>
    <w:rsid w:val="67E75477"/>
    <w:rsid w:val="67FC27BC"/>
    <w:rsid w:val="6844104D"/>
    <w:rsid w:val="688F0D3A"/>
    <w:rsid w:val="6A022F6E"/>
    <w:rsid w:val="6A0A31BB"/>
    <w:rsid w:val="6AEF6ECA"/>
    <w:rsid w:val="6BF54B38"/>
    <w:rsid w:val="6DCF225C"/>
    <w:rsid w:val="6E810905"/>
    <w:rsid w:val="6EC66318"/>
    <w:rsid w:val="6FDE58E3"/>
    <w:rsid w:val="70882B38"/>
    <w:rsid w:val="70CC1B71"/>
    <w:rsid w:val="70D311C0"/>
    <w:rsid w:val="72444124"/>
    <w:rsid w:val="72A526E9"/>
    <w:rsid w:val="731A30D6"/>
    <w:rsid w:val="762D4ECF"/>
    <w:rsid w:val="76596B67"/>
    <w:rsid w:val="7664431D"/>
    <w:rsid w:val="773216A0"/>
    <w:rsid w:val="783F0EE9"/>
    <w:rsid w:val="785D0042"/>
    <w:rsid w:val="79D251B7"/>
    <w:rsid w:val="7A1E34AC"/>
    <w:rsid w:val="7C6F7FEF"/>
    <w:rsid w:val="7D3B25C7"/>
    <w:rsid w:val="7D9C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Date"/>
    <w:basedOn w:val="1"/>
    <w:next w:val="1"/>
    <w:link w:val="9"/>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3"/>
    <w:semiHidden/>
    <w:qFormat/>
    <w:uiPriority w:val="99"/>
    <w:rPr>
      <w:rFonts w:asciiTheme="minorHAnsi" w:hAnsiTheme="minorHAnsi" w:eastAsiaTheme="minorEastAsia" w:cstheme="minorBidi"/>
      <w:kern w:val="2"/>
      <w:sz w:val="21"/>
      <w:szCs w:val="22"/>
    </w:rPr>
  </w:style>
  <w:style w:type="character" w:customStyle="1" w:styleId="10">
    <w:name w:val="正文文本 字符"/>
    <w:basedOn w:val="8"/>
    <w:link w:val="2"/>
    <w:semiHidden/>
    <w:qFormat/>
    <w:uiPriority w:val="0"/>
    <w:rPr>
      <w:rFonts w:ascii="仿宋" w:hAnsi="仿宋" w:eastAsia="仿宋" w:cs="仿宋"/>
      <w:snapToGrid w:val="0"/>
      <w:color w:val="000000"/>
      <w:sz w:val="31"/>
      <w:szCs w:val="31"/>
      <w:lang w:eastAsia="en-US"/>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3718</Words>
  <Characters>3758</Characters>
  <Lines>36</Lines>
  <Paragraphs>10</Paragraphs>
  <TotalTime>6</TotalTime>
  <ScaleCrop>false</ScaleCrop>
  <LinksUpToDate>false</LinksUpToDate>
  <CharactersWithSpaces>4592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2023-03-31T01:48:00Z</dcterms:created>
  <dc:creator>潘小红</dc:creator>
  <cp:lastModifiedBy>景观研途驿站</cp:lastModifiedBy>
  <cp:lastPrinted>2024-12-02T05:30:00Z</cp:lastPrinted>
  <dcterms:modified xsi:type="dcterms:W3CDTF">2025-04-27T05:59:00Z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6F8432B2B5424C6C802864FF87A8B1AD_13</vt:lpwstr>
  </property>
  <property fmtid="{D5CDD505-2E9C-101B-9397-08002B2CF9AE}" pid="4" name="KSOTemplateDocerSaveRecord">
    <vt:lpwstr>eyJoZGlkIjoiMzNkODUzZmI3YmQ5MjY0MTUyYzM4NTUxZmZlYjgzODAiLCJ1c2VySWQiOiI5ODE3MDY0ODEifQ==</vt:lpwstr>
  </property>
</Properties>
</file>