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36" w:rsidRDefault="003A450C" w:rsidP="00B73FB6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附件4</w:t>
      </w:r>
    </w:p>
    <w:p w:rsidR="008B5936" w:rsidRDefault="003A450C" w:rsidP="00B73FB6">
      <w:pPr>
        <w:spacing w:line="520" w:lineRule="exact"/>
        <w:jc w:val="center"/>
        <w:rPr>
          <w:rFonts w:ascii="小标宋" w:eastAsia="小标宋"/>
          <w:sz w:val="32"/>
          <w:szCs w:val="28"/>
        </w:rPr>
      </w:pPr>
      <w:r>
        <w:rPr>
          <w:rFonts w:ascii="小标宋" w:eastAsia="小标宋" w:hint="eastAsia"/>
          <w:sz w:val="32"/>
          <w:szCs w:val="28"/>
        </w:rPr>
        <w:t>团员教育评议等次参考标准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一、优秀团员主要条件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理想信念坚定，拥护党的领导，热爱祖国、热爱人民、热爱社会主义；政治意识、大局意识、核心意识、看齐意识强，自觉维护以习近平同志为核心的党中央权威；积极</w:t>
      </w:r>
      <w:proofErr w:type="gramStart"/>
      <w:r>
        <w:rPr>
          <w:rFonts w:ascii="仿宋_GB2312" w:eastAsia="仿宋_GB2312"/>
          <w:sz w:val="28"/>
          <w:szCs w:val="28"/>
        </w:rPr>
        <w:t>践行</w:t>
      </w:r>
      <w:proofErr w:type="gramEnd"/>
      <w:r>
        <w:rPr>
          <w:rFonts w:ascii="仿宋_GB2312" w:eastAsia="仿宋_GB2312"/>
          <w:sz w:val="28"/>
          <w:szCs w:val="28"/>
        </w:rPr>
        <w:t>社会主义核心价值观，遵纪守法，品格高尚；自觉遵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守团章，模范履行团员义务，积极参加团的组织生活和活动，有强烈的团员意识和荣誉感；学习成绩优秀，工作本领过硬，善于创新创造，具有艰苦奋斗精神，在本职岗位</w:t>
      </w:r>
      <w:proofErr w:type="gramStart"/>
      <w:r>
        <w:rPr>
          <w:rFonts w:ascii="仿宋_GB2312" w:eastAsia="仿宋_GB2312"/>
          <w:sz w:val="28"/>
          <w:szCs w:val="28"/>
        </w:rPr>
        <w:t>上业绩</w:t>
      </w:r>
      <w:proofErr w:type="gramEnd"/>
      <w:r>
        <w:rPr>
          <w:rFonts w:ascii="仿宋_GB2312" w:eastAsia="仿宋_GB2312"/>
          <w:sz w:val="28"/>
          <w:szCs w:val="28"/>
        </w:rPr>
        <w:t>突出，能够发挥模范带头作用；成为注册志愿者，积极参加公益活动；在团员青年中有较高威信。</w:t>
      </w:r>
      <w:r w:rsidR="00567C15">
        <w:rPr>
          <w:rFonts w:ascii="仿宋_GB2312" w:eastAsia="仿宋_GB2312" w:hint="eastAsia"/>
          <w:sz w:val="28"/>
          <w:szCs w:val="28"/>
        </w:rPr>
        <w:t>积极</w:t>
      </w:r>
      <w:r w:rsidR="00567C15">
        <w:rPr>
          <w:rFonts w:ascii="仿宋_GB2312" w:eastAsia="仿宋_GB2312"/>
          <w:sz w:val="28"/>
          <w:szCs w:val="28"/>
        </w:rPr>
        <w:t>参加</w:t>
      </w:r>
      <w:r w:rsidR="00567C15">
        <w:rPr>
          <w:rFonts w:ascii="仿宋_GB2312" w:eastAsia="仿宋_GB2312" w:hint="eastAsia"/>
          <w:sz w:val="28"/>
          <w:szCs w:val="28"/>
        </w:rPr>
        <w:t>线上</w:t>
      </w:r>
      <w:r w:rsidR="00567C15">
        <w:rPr>
          <w:rFonts w:ascii="仿宋_GB2312" w:eastAsia="仿宋_GB2312"/>
          <w:sz w:val="28"/>
          <w:szCs w:val="28"/>
        </w:rPr>
        <w:t>线下</w:t>
      </w:r>
      <w:r w:rsidR="00567C15">
        <w:rPr>
          <w:rFonts w:ascii="仿宋_GB2312" w:eastAsia="仿宋_GB2312" w:hint="eastAsia"/>
          <w:sz w:val="28"/>
          <w:szCs w:val="28"/>
        </w:rPr>
        <w:t>防疫宣传</w:t>
      </w:r>
      <w:r w:rsidR="00567C15">
        <w:rPr>
          <w:rFonts w:ascii="仿宋_GB2312" w:eastAsia="仿宋_GB2312"/>
          <w:sz w:val="28"/>
          <w:szCs w:val="28"/>
        </w:rPr>
        <w:t>、服务工作，在疫情防控工作中</w:t>
      </w:r>
      <w:r w:rsidR="00567C15">
        <w:rPr>
          <w:rFonts w:ascii="仿宋_GB2312" w:eastAsia="仿宋_GB2312" w:hint="eastAsia"/>
          <w:sz w:val="28"/>
          <w:szCs w:val="28"/>
        </w:rPr>
        <w:t>积极</w:t>
      </w:r>
      <w:r w:rsidR="00567C15">
        <w:rPr>
          <w:rFonts w:ascii="仿宋_GB2312" w:eastAsia="仿宋_GB2312"/>
          <w:sz w:val="28"/>
          <w:szCs w:val="28"/>
        </w:rPr>
        <w:t>作为、主动担当。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/>
          <w:sz w:val="28"/>
          <w:szCs w:val="28"/>
        </w:rPr>
        <w:t>合格团员的主要条件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拥护党的领导，执行党的路线、方针、政策；能够遵守政治纪律和政治规矩，自觉维护以习近平同志为核心的党中央权威；能够</w:t>
      </w:r>
      <w:proofErr w:type="gramStart"/>
      <w:r>
        <w:rPr>
          <w:rFonts w:ascii="仿宋_GB2312" w:eastAsia="仿宋_GB2312"/>
          <w:sz w:val="28"/>
          <w:szCs w:val="28"/>
        </w:rPr>
        <w:t>践行</w:t>
      </w:r>
      <w:proofErr w:type="gramEnd"/>
      <w:r>
        <w:rPr>
          <w:rFonts w:ascii="仿宋_GB2312" w:eastAsia="仿宋_GB2312"/>
          <w:sz w:val="28"/>
          <w:szCs w:val="28"/>
        </w:rPr>
        <w:t>社会主义核心价值观，遵守国家法律法规和团的纪律；能够</w:t>
      </w:r>
      <w:proofErr w:type="gramStart"/>
      <w:r>
        <w:rPr>
          <w:rFonts w:ascii="仿宋_GB2312" w:eastAsia="仿宋_GB2312"/>
          <w:sz w:val="28"/>
          <w:szCs w:val="28"/>
        </w:rPr>
        <w:t>执行团</w:t>
      </w:r>
      <w:proofErr w:type="gramEnd"/>
      <w:r>
        <w:rPr>
          <w:rFonts w:ascii="仿宋_GB2312" w:eastAsia="仿宋_GB2312"/>
          <w:sz w:val="28"/>
          <w:szCs w:val="28"/>
        </w:rPr>
        <w:t>的决议，完成团组织交给的任务，参加团的组织生活和活动；能够在学习、生产、工作及其他社会生活中发挥积极作用；关心集体，乐于助人，热心帮助青年进步，积极参加志愿服务活动。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>
        <w:rPr>
          <w:rFonts w:ascii="黑体" w:eastAsia="黑体" w:hAnsi="黑体"/>
          <w:sz w:val="28"/>
          <w:szCs w:val="28"/>
        </w:rPr>
        <w:t>基本合格团员的主要表现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在评议年度内受过警告、严重警告或撤销团内职务处分，但尚没有不合格团员的各种表现的。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不合格团员的主要表现</w:t>
      </w:r>
    </w:p>
    <w:p w:rsidR="008B5936" w:rsidRDefault="003A450C">
      <w:pPr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理想信念动摇；严重违反政治纪律、政治规矩和组织纪律；团的组织意识淡漠，不能履行团员义务、不</w:t>
      </w:r>
      <w:proofErr w:type="gramStart"/>
      <w:r>
        <w:rPr>
          <w:rFonts w:ascii="仿宋_GB2312" w:eastAsia="仿宋_GB2312"/>
          <w:sz w:val="28"/>
          <w:szCs w:val="28"/>
        </w:rPr>
        <w:t>执行团</w:t>
      </w:r>
      <w:proofErr w:type="gramEnd"/>
      <w:r>
        <w:rPr>
          <w:rFonts w:ascii="仿宋_GB2312" w:eastAsia="仿宋_GB2312"/>
          <w:sz w:val="28"/>
          <w:szCs w:val="28"/>
        </w:rPr>
        <w:t>的决议，长期无故不参加团的组织生活和活动；有违法违纪行为；道德水平低下，行为失当，造成不良影响；在评议年度内受过留团察看处分或行政处分且无明显改进。</w:t>
      </w:r>
    </w:p>
    <w:sectPr w:rsidR="008B5936" w:rsidSect="00B73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69" w:rsidRDefault="00715969" w:rsidP="00567C15">
      <w:r>
        <w:separator/>
      </w:r>
    </w:p>
  </w:endnote>
  <w:endnote w:type="continuationSeparator" w:id="0">
    <w:p w:rsidR="00715969" w:rsidRDefault="00715969" w:rsidP="005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5" w:rsidRDefault="00567C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5" w:rsidRDefault="00567C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5" w:rsidRDefault="00567C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69" w:rsidRDefault="00715969" w:rsidP="00567C15">
      <w:r>
        <w:separator/>
      </w:r>
    </w:p>
  </w:footnote>
  <w:footnote w:type="continuationSeparator" w:id="0">
    <w:p w:rsidR="00715969" w:rsidRDefault="00715969" w:rsidP="0056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5" w:rsidRDefault="00567C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5" w:rsidRDefault="00567C15" w:rsidP="00567C1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15" w:rsidRDefault="00567C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4"/>
    <w:rsid w:val="00252A5A"/>
    <w:rsid w:val="003A450C"/>
    <w:rsid w:val="0045620D"/>
    <w:rsid w:val="00567C15"/>
    <w:rsid w:val="00715969"/>
    <w:rsid w:val="007B4E84"/>
    <w:rsid w:val="008B5936"/>
    <w:rsid w:val="00B73FB6"/>
    <w:rsid w:val="00F17DE4"/>
    <w:rsid w:val="00FF3339"/>
    <w:rsid w:val="41C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FE7F2"/>
  <w15:docId w15:val="{8565063F-D3E4-40C9-805A-D960BCC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</dc:creator>
  <cp:lastModifiedBy>李阳</cp:lastModifiedBy>
  <cp:revision>5</cp:revision>
  <dcterms:created xsi:type="dcterms:W3CDTF">2019-03-29T15:52:00Z</dcterms:created>
  <dcterms:modified xsi:type="dcterms:W3CDTF">2020-03-31T08:03:00Z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